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19686" w14:textId="77777777" w:rsidR="007805C3" w:rsidRPr="00971F1B" w:rsidRDefault="007805C3" w:rsidP="00971F1B">
      <w:pPr>
        <w:spacing w:after="0" w:line="240" w:lineRule="auto"/>
        <w:jc w:val="center"/>
        <w:rPr>
          <w:rFonts w:eastAsia="Calibri" w:cs="Arial"/>
          <w:b/>
          <w:color w:val="595959" w:themeColor="text1" w:themeTint="A6"/>
          <w:sz w:val="48"/>
          <w:szCs w:val="48"/>
          <w:lang w:eastAsia="en-US"/>
        </w:rPr>
      </w:pPr>
    </w:p>
    <w:p w14:paraId="4AC00BB4" w14:textId="77777777" w:rsidR="005A0CDA" w:rsidRPr="005536C7" w:rsidRDefault="005A0CDA" w:rsidP="005A0CDA">
      <w:pPr>
        <w:spacing w:after="0" w:line="240" w:lineRule="auto"/>
        <w:jc w:val="center"/>
        <w:rPr>
          <w:rFonts w:eastAsia="Calibri" w:cs="Arial"/>
          <w:b/>
          <w:color w:val="595959"/>
          <w:sz w:val="48"/>
          <w:szCs w:val="48"/>
          <w:lang w:val="en-GB" w:eastAsia="en-US"/>
        </w:rPr>
      </w:pPr>
      <w:r w:rsidRPr="005536C7">
        <w:rPr>
          <w:rFonts w:eastAsia="Calibri" w:cs="Arial"/>
          <w:b/>
          <w:color w:val="595959"/>
          <w:sz w:val="48"/>
          <w:szCs w:val="48"/>
          <w:lang w:val="en-GB" w:eastAsia="en-US"/>
        </w:rPr>
        <w:t>SFD Report</w:t>
      </w:r>
    </w:p>
    <w:p w14:paraId="57F7AF5F" w14:textId="77777777" w:rsidR="008E666E" w:rsidRDefault="008E666E" w:rsidP="007805C3">
      <w:pPr>
        <w:spacing w:after="0" w:line="240" w:lineRule="auto"/>
        <w:jc w:val="center"/>
        <w:rPr>
          <w:rFonts w:eastAsia="Calibri" w:cs="Arial"/>
          <w:b/>
          <w:color w:val="595959" w:themeColor="text1" w:themeTint="A6"/>
          <w:sz w:val="48"/>
          <w:szCs w:val="48"/>
          <w:lang w:eastAsia="en-US"/>
        </w:rPr>
      </w:pPr>
    </w:p>
    <w:p w14:paraId="540FA694" w14:textId="77777777" w:rsidR="007A33A5" w:rsidRPr="00324B9F" w:rsidRDefault="007A33A5" w:rsidP="007805C3">
      <w:pPr>
        <w:spacing w:after="0" w:line="240" w:lineRule="auto"/>
        <w:jc w:val="center"/>
        <w:rPr>
          <w:rFonts w:eastAsia="Calibri" w:cs="Arial"/>
          <w:b/>
          <w:color w:val="595959" w:themeColor="text1" w:themeTint="A6"/>
          <w:sz w:val="48"/>
          <w:szCs w:val="48"/>
          <w:lang w:eastAsia="en-US"/>
        </w:rPr>
      </w:pPr>
    </w:p>
    <w:p w14:paraId="77765826" w14:textId="77777777" w:rsidR="007805C3" w:rsidRDefault="007805C3" w:rsidP="008E666E">
      <w:pPr>
        <w:spacing w:after="0" w:line="240" w:lineRule="auto"/>
        <w:rPr>
          <w:rFonts w:eastAsia="Calibri" w:cs="Arial"/>
          <w:b/>
          <w:color w:val="595959" w:themeColor="text1" w:themeTint="A6"/>
          <w:sz w:val="48"/>
          <w:szCs w:val="48"/>
          <w:lang w:eastAsia="en-US"/>
        </w:rPr>
      </w:pPr>
    </w:p>
    <w:p w14:paraId="1220A896" w14:textId="77777777" w:rsidR="007805C3" w:rsidRPr="00324B9F" w:rsidRDefault="007805C3" w:rsidP="007805C3">
      <w:pPr>
        <w:spacing w:after="0" w:line="240" w:lineRule="auto"/>
        <w:jc w:val="center"/>
        <w:rPr>
          <w:rFonts w:eastAsia="Calibri" w:cs="Arial"/>
          <w:b/>
          <w:color w:val="595959" w:themeColor="text1" w:themeTint="A6"/>
          <w:sz w:val="48"/>
          <w:szCs w:val="48"/>
          <w:lang w:eastAsia="en-US"/>
        </w:rPr>
      </w:pPr>
      <w:r w:rsidRPr="00324B9F">
        <w:rPr>
          <w:rFonts w:eastAsia="Calibri" w:cs="Arial"/>
          <w:b/>
          <w:color w:val="595959" w:themeColor="text1" w:themeTint="A6"/>
          <w:sz w:val="48"/>
          <w:szCs w:val="48"/>
          <w:lang w:eastAsia="en-US"/>
        </w:rPr>
        <w:t>City Name</w:t>
      </w:r>
    </w:p>
    <w:p w14:paraId="09F042DC" w14:textId="77777777" w:rsidR="007805C3" w:rsidRPr="00324B9F" w:rsidRDefault="007805C3" w:rsidP="007805C3">
      <w:pPr>
        <w:spacing w:after="0" w:line="240" w:lineRule="auto"/>
        <w:jc w:val="center"/>
        <w:rPr>
          <w:rFonts w:eastAsia="Calibri" w:cs="Arial"/>
          <w:b/>
          <w:color w:val="595959" w:themeColor="text1" w:themeTint="A6"/>
          <w:sz w:val="48"/>
          <w:szCs w:val="48"/>
          <w:lang w:eastAsia="en-US"/>
        </w:rPr>
      </w:pPr>
      <w:r w:rsidRPr="00324B9F">
        <w:rPr>
          <w:rFonts w:eastAsia="Calibri" w:cs="Arial"/>
          <w:b/>
          <w:color w:val="595959" w:themeColor="text1" w:themeTint="A6"/>
          <w:sz w:val="48"/>
          <w:szCs w:val="48"/>
          <w:lang w:eastAsia="en-US"/>
        </w:rPr>
        <w:t>Country</w:t>
      </w:r>
    </w:p>
    <w:p w14:paraId="6141A685" w14:textId="77777777" w:rsidR="007805C3" w:rsidRDefault="007805C3" w:rsidP="007805C3">
      <w:pPr>
        <w:spacing w:after="0" w:line="240" w:lineRule="auto"/>
        <w:jc w:val="center"/>
        <w:rPr>
          <w:rFonts w:eastAsia="Calibri" w:cs="Arial"/>
          <w:b/>
          <w:color w:val="595959" w:themeColor="text1" w:themeTint="A6"/>
          <w:sz w:val="48"/>
          <w:szCs w:val="48"/>
          <w:lang w:eastAsia="en-US"/>
        </w:rPr>
      </w:pPr>
    </w:p>
    <w:p w14:paraId="2E9E29CA" w14:textId="77777777" w:rsidR="007A33A5" w:rsidRPr="00324B9F" w:rsidRDefault="007A33A5" w:rsidP="007805C3">
      <w:pPr>
        <w:spacing w:after="0" w:line="240" w:lineRule="auto"/>
        <w:jc w:val="center"/>
        <w:rPr>
          <w:rFonts w:eastAsia="Calibri" w:cs="Arial"/>
          <w:b/>
          <w:color w:val="595959" w:themeColor="text1" w:themeTint="A6"/>
          <w:sz w:val="48"/>
          <w:szCs w:val="48"/>
          <w:lang w:eastAsia="en-US"/>
        </w:rPr>
      </w:pPr>
    </w:p>
    <w:p w14:paraId="04B5EC53" w14:textId="77777777" w:rsidR="007805C3" w:rsidRPr="00324B9F" w:rsidRDefault="007805C3" w:rsidP="007805C3">
      <w:pPr>
        <w:spacing w:after="0" w:line="240" w:lineRule="auto"/>
        <w:jc w:val="center"/>
        <w:rPr>
          <w:rFonts w:eastAsia="Calibri" w:cs="Arial"/>
          <w:b/>
          <w:color w:val="595959" w:themeColor="text1" w:themeTint="A6"/>
          <w:sz w:val="36"/>
          <w:szCs w:val="36"/>
          <w:lang w:eastAsia="en-US"/>
        </w:rPr>
      </w:pPr>
      <w:r w:rsidRPr="00324B9F">
        <w:rPr>
          <w:rFonts w:eastAsia="Calibri" w:cs="Arial"/>
          <w:b/>
          <w:color w:val="595959" w:themeColor="text1" w:themeTint="A6"/>
          <w:sz w:val="36"/>
          <w:szCs w:val="36"/>
          <w:lang w:eastAsia="en-US"/>
        </w:rPr>
        <w:t>Status (Final / Draft) Report</w:t>
      </w:r>
    </w:p>
    <w:p w14:paraId="5237D9A2" w14:textId="77777777" w:rsidR="007805C3" w:rsidRPr="00324B9F" w:rsidRDefault="007805C3" w:rsidP="007805C3">
      <w:pPr>
        <w:spacing w:after="0" w:line="240" w:lineRule="auto"/>
        <w:jc w:val="center"/>
        <w:rPr>
          <w:rFonts w:eastAsia="Calibri" w:cs="Arial"/>
          <w:b/>
          <w:color w:val="595959" w:themeColor="text1" w:themeTint="A6"/>
          <w:sz w:val="24"/>
          <w:lang w:eastAsia="en-US"/>
        </w:rPr>
      </w:pPr>
    </w:p>
    <w:p w14:paraId="43A4FF82" w14:textId="77777777" w:rsidR="007805C3" w:rsidRPr="00324B9F" w:rsidRDefault="007805C3" w:rsidP="007805C3">
      <w:pPr>
        <w:spacing w:after="0" w:line="240" w:lineRule="auto"/>
        <w:jc w:val="center"/>
        <w:rPr>
          <w:rFonts w:eastAsia="Calibri" w:cs="Arial"/>
          <w:b/>
          <w:color w:val="595959" w:themeColor="text1" w:themeTint="A6"/>
          <w:sz w:val="24"/>
          <w:lang w:eastAsia="en-US"/>
        </w:rPr>
      </w:pPr>
    </w:p>
    <w:p w14:paraId="2BEAE808" w14:textId="77777777" w:rsidR="007805C3" w:rsidRPr="00324B9F" w:rsidRDefault="007805C3" w:rsidP="007805C3">
      <w:pPr>
        <w:spacing w:after="0" w:line="240" w:lineRule="auto"/>
        <w:jc w:val="center"/>
        <w:rPr>
          <w:rFonts w:eastAsia="Calibri" w:cs="Arial"/>
          <w:b/>
          <w:color w:val="595959" w:themeColor="text1" w:themeTint="A6"/>
          <w:sz w:val="24"/>
          <w:lang w:eastAsia="en-US"/>
        </w:rPr>
      </w:pPr>
    </w:p>
    <w:p w14:paraId="7851AA16" w14:textId="77777777" w:rsidR="005A0CDA" w:rsidRPr="005536C7" w:rsidRDefault="005A0CDA" w:rsidP="005A0CDA">
      <w:pPr>
        <w:spacing w:after="0" w:line="240" w:lineRule="auto"/>
        <w:ind w:left="3540"/>
        <w:jc w:val="right"/>
        <w:rPr>
          <w:rFonts w:eastAsia="Calibri" w:cs="Arial"/>
          <w:b/>
          <w:color w:val="595959"/>
          <w:sz w:val="24"/>
          <w:lang w:val="en-GB" w:eastAsia="en-US"/>
        </w:rPr>
      </w:pPr>
      <w:r w:rsidRPr="005536C7">
        <w:rPr>
          <w:rFonts w:eastAsia="Calibri" w:cs="Arial"/>
          <w:color w:val="595959"/>
          <w:lang w:val="en-GB" w:eastAsia="en-US"/>
        </w:rPr>
        <w:t xml:space="preserve">This SFD Report - </w:t>
      </w:r>
      <w:r w:rsidRPr="005536C7">
        <w:rPr>
          <w:rFonts w:eastAsia="Calibri" w:cs="Arial"/>
          <w:color w:val="595959"/>
          <w:highlight w:val="yellow"/>
          <w:lang w:val="en-GB" w:eastAsia="en-US"/>
        </w:rPr>
        <w:t>SFD level</w:t>
      </w:r>
      <w:r w:rsidRPr="005536C7">
        <w:rPr>
          <w:rFonts w:eastAsia="Calibri" w:cs="Arial"/>
          <w:color w:val="595959"/>
          <w:lang w:val="en-GB" w:eastAsia="en-US"/>
        </w:rPr>
        <w:t xml:space="preserve"> - was prepared by </w:t>
      </w:r>
      <w:r>
        <w:rPr>
          <w:rFonts w:eastAsia="Calibri" w:cs="Arial"/>
          <w:color w:val="595959"/>
          <w:highlight w:val="yellow"/>
          <w:lang w:val="en-GB" w:eastAsia="en-US"/>
        </w:rPr>
        <w:t>organisation</w:t>
      </w:r>
      <w:r w:rsidRPr="005536C7">
        <w:rPr>
          <w:rFonts w:eastAsia="Calibri" w:cs="Arial"/>
          <w:color w:val="595959"/>
          <w:highlight w:val="yellow"/>
          <w:lang w:val="en-GB" w:eastAsia="en-US"/>
        </w:rPr>
        <w:t xml:space="preserve"> name</w:t>
      </w:r>
      <w:r w:rsidRPr="005536C7">
        <w:rPr>
          <w:rFonts w:eastAsia="Calibri" w:cs="Arial"/>
          <w:color w:val="595959"/>
          <w:lang w:val="en-GB" w:eastAsia="en-US"/>
        </w:rPr>
        <w:t>.</w:t>
      </w:r>
    </w:p>
    <w:p w14:paraId="6FF70101" w14:textId="77777777" w:rsidR="005A0CDA" w:rsidRPr="005536C7" w:rsidRDefault="005A0CDA" w:rsidP="005A0CDA">
      <w:pPr>
        <w:spacing w:after="0" w:line="240" w:lineRule="auto"/>
        <w:ind w:left="4248"/>
        <w:jc w:val="right"/>
        <w:rPr>
          <w:rFonts w:eastAsia="Calibri" w:cs="Arial"/>
          <w:color w:val="595959"/>
          <w:lang w:val="en-GB" w:eastAsia="en-US"/>
        </w:rPr>
      </w:pPr>
    </w:p>
    <w:p w14:paraId="71EE7CAB" w14:textId="77777777" w:rsidR="005A0CDA" w:rsidRPr="005536C7" w:rsidRDefault="005A0CDA" w:rsidP="005A0CDA">
      <w:pPr>
        <w:spacing w:after="0" w:line="240" w:lineRule="auto"/>
        <w:ind w:left="4248"/>
        <w:jc w:val="right"/>
        <w:rPr>
          <w:rFonts w:eastAsia="Calibri" w:cs="Arial"/>
          <w:color w:val="595959"/>
          <w:szCs w:val="20"/>
          <w:lang w:val="en-GB" w:eastAsia="en-US"/>
        </w:rPr>
      </w:pPr>
      <w:r w:rsidRPr="005536C7">
        <w:rPr>
          <w:rFonts w:eastAsia="Calibri" w:cs="Arial"/>
          <w:color w:val="595959"/>
          <w:szCs w:val="20"/>
          <w:lang w:val="en-GB" w:eastAsia="en-US"/>
        </w:rPr>
        <w:t xml:space="preserve">Date of production: </w:t>
      </w:r>
    </w:p>
    <w:p w14:paraId="6531AF52" w14:textId="77777777" w:rsidR="005A0CDA" w:rsidRPr="005536C7" w:rsidRDefault="005A0CDA" w:rsidP="005A0CDA">
      <w:pPr>
        <w:spacing w:after="0" w:line="240" w:lineRule="auto"/>
        <w:ind w:left="4248"/>
        <w:jc w:val="right"/>
        <w:rPr>
          <w:rFonts w:eastAsia="Calibri" w:cs="Arial"/>
          <w:color w:val="595959"/>
          <w:szCs w:val="20"/>
          <w:lang w:val="en-GB" w:eastAsia="en-US"/>
        </w:rPr>
      </w:pPr>
      <w:r w:rsidRPr="005536C7">
        <w:rPr>
          <w:rFonts w:eastAsia="Calibri" w:cs="Arial"/>
          <w:color w:val="595959"/>
          <w:szCs w:val="20"/>
          <w:lang w:val="en-GB" w:eastAsia="en-US"/>
        </w:rPr>
        <w:t xml:space="preserve">Last update: </w:t>
      </w:r>
    </w:p>
    <w:p w14:paraId="287DEE12" w14:textId="77777777" w:rsidR="005A0CDA" w:rsidRDefault="005A0CDA" w:rsidP="00FC06B5">
      <w:pPr>
        <w:rPr>
          <w:rFonts w:cs="Arial"/>
          <w:sz w:val="32"/>
          <w:szCs w:val="32"/>
          <w:lang w:val="en-GB"/>
        </w:rPr>
      </w:pPr>
    </w:p>
    <w:p w14:paraId="1AA11EE5" w14:textId="77777777" w:rsidR="005A0CDA" w:rsidRDefault="005A0CDA" w:rsidP="00FC06B5">
      <w:pPr>
        <w:rPr>
          <w:rFonts w:cs="Arial"/>
          <w:sz w:val="32"/>
          <w:szCs w:val="32"/>
          <w:lang w:val="en-GB"/>
        </w:rPr>
      </w:pPr>
    </w:p>
    <w:p w14:paraId="6B01AB5E" w14:textId="77777777" w:rsidR="005A0CDA" w:rsidRDefault="005A0CDA" w:rsidP="00FC06B5">
      <w:pPr>
        <w:rPr>
          <w:rFonts w:cs="Arial"/>
          <w:sz w:val="32"/>
          <w:szCs w:val="32"/>
          <w:lang w:val="en-GB"/>
        </w:rPr>
      </w:pPr>
    </w:p>
    <w:p w14:paraId="27D305E7" w14:textId="77777777" w:rsidR="005A0CDA" w:rsidRDefault="005A0CDA" w:rsidP="00FC06B5">
      <w:pPr>
        <w:rPr>
          <w:rFonts w:cs="Arial"/>
          <w:sz w:val="32"/>
          <w:szCs w:val="32"/>
          <w:lang w:val="en-GB"/>
        </w:rPr>
      </w:pPr>
    </w:p>
    <w:p w14:paraId="7F6EE8EC" w14:textId="77777777" w:rsidR="005A0CDA" w:rsidRDefault="005A0CDA" w:rsidP="00FC06B5">
      <w:pPr>
        <w:rPr>
          <w:rFonts w:cs="Arial"/>
          <w:sz w:val="32"/>
          <w:szCs w:val="32"/>
          <w:lang w:val="en-GB"/>
        </w:rPr>
      </w:pPr>
    </w:p>
    <w:p w14:paraId="23C20E85" w14:textId="77777777" w:rsidR="005A0CDA" w:rsidRDefault="005A0CDA" w:rsidP="00FC06B5">
      <w:pPr>
        <w:rPr>
          <w:rFonts w:cs="Arial"/>
          <w:sz w:val="32"/>
          <w:szCs w:val="32"/>
          <w:lang w:val="en-GB"/>
        </w:rPr>
      </w:pPr>
    </w:p>
    <w:p w14:paraId="155DBBA7" w14:textId="77777777" w:rsidR="005A0CDA" w:rsidRDefault="005A0CDA" w:rsidP="00FC06B5">
      <w:pPr>
        <w:rPr>
          <w:rFonts w:cs="Arial"/>
          <w:sz w:val="32"/>
          <w:szCs w:val="32"/>
          <w:lang w:val="en-GB"/>
        </w:rPr>
      </w:pPr>
    </w:p>
    <w:p w14:paraId="691DE404" w14:textId="77777777" w:rsidR="005A0CDA" w:rsidRDefault="005A0CDA" w:rsidP="00FC06B5">
      <w:pPr>
        <w:rPr>
          <w:rFonts w:cs="Arial"/>
          <w:sz w:val="32"/>
          <w:szCs w:val="32"/>
          <w:lang w:val="en-GB"/>
        </w:rPr>
      </w:pPr>
    </w:p>
    <w:p w14:paraId="6E648281" w14:textId="77777777" w:rsidR="005A0CDA" w:rsidRDefault="005A0CDA" w:rsidP="00FC06B5">
      <w:pPr>
        <w:rPr>
          <w:rFonts w:cs="Arial"/>
          <w:sz w:val="32"/>
          <w:szCs w:val="32"/>
          <w:lang w:val="en-GB"/>
        </w:rPr>
      </w:pPr>
    </w:p>
    <w:p w14:paraId="19F80FAC" w14:textId="77777777" w:rsidR="005A0CDA" w:rsidRDefault="005A0CDA" w:rsidP="005A0CDA">
      <w:pPr>
        <w:rPr>
          <w:rFonts w:cs="Arial"/>
          <w:color w:val="595959"/>
          <w:szCs w:val="20"/>
        </w:rPr>
      </w:pPr>
    </w:p>
    <w:p w14:paraId="6A061C5A" w14:textId="77777777" w:rsidR="005A0CDA" w:rsidRDefault="005A0CDA" w:rsidP="005A0CDA">
      <w:pPr>
        <w:rPr>
          <w:rFonts w:cs="Arial"/>
          <w:color w:val="595959"/>
          <w:szCs w:val="20"/>
        </w:rPr>
      </w:pPr>
    </w:p>
    <w:p w14:paraId="0322259C" w14:textId="77777777" w:rsidR="005A0CDA" w:rsidRDefault="005A0CDA" w:rsidP="005A0CDA">
      <w:pPr>
        <w:rPr>
          <w:rFonts w:cs="Arial"/>
          <w:color w:val="595959"/>
          <w:szCs w:val="20"/>
        </w:rPr>
      </w:pPr>
    </w:p>
    <w:p w14:paraId="155D55FA" w14:textId="77777777" w:rsidR="005A0CDA" w:rsidRDefault="005A0CDA" w:rsidP="005A0CDA">
      <w:pPr>
        <w:rPr>
          <w:rFonts w:cs="Arial"/>
          <w:color w:val="595959"/>
          <w:szCs w:val="20"/>
        </w:rPr>
      </w:pPr>
    </w:p>
    <w:p w14:paraId="09F1D920" w14:textId="77777777" w:rsidR="005A0CDA" w:rsidRDefault="005A0CDA" w:rsidP="005A0CDA">
      <w:pPr>
        <w:rPr>
          <w:rFonts w:cs="Arial"/>
          <w:color w:val="595959"/>
          <w:szCs w:val="20"/>
        </w:rPr>
      </w:pPr>
    </w:p>
    <w:p w14:paraId="4ED69EAA" w14:textId="77777777" w:rsidR="005A0CDA" w:rsidRDefault="005A0CDA" w:rsidP="005A0CDA">
      <w:pPr>
        <w:rPr>
          <w:rFonts w:cs="Arial"/>
          <w:color w:val="595959"/>
          <w:szCs w:val="20"/>
        </w:rPr>
      </w:pPr>
    </w:p>
    <w:p w14:paraId="65951CB7" w14:textId="77777777" w:rsidR="005A0CDA" w:rsidRDefault="005A0CDA" w:rsidP="005A0CDA">
      <w:pPr>
        <w:rPr>
          <w:rFonts w:cs="Arial"/>
          <w:color w:val="595959"/>
          <w:szCs w:val="20"/>
        </w:rPr>
      </w:pPr>
    </w:p>
    <w:p w14:paraId="3161687E" w14:textId="77777777" w:rsidR="005A0CDA" w:rsidRDefault="005A0CDA" w:rsidP="005A0CDA">
      <w:pPr>
        <w:rPr>
          <w:rFonts w:cs="Arial"/>
          <w:color w:val="595959"/>
          <w:szCs w:val="20"/>
        </w:rPr>
      </w:pPr>
    </w:p>
    <w:p w14:paraId="7242B49E" w14:textId="77777777" w:rsidR="005A0CDA" w:rsidRDefault="005A0CDA" w:rsidP="005A0CDA">
      <w:pPr>
        <w:rPr>
          <w:rFonts w:cs="Arial"/>
          <w:color w:val="595959"/>
          <w:szCs w:val="20"/>
        </w:rPr>
      </w:pPr>
    </w:p>
    <w:p w14:paraId="0E7721D4" w14:textId="77777777" w:rsidR="005A0CDA" w:rsidRDefault="005A0CDA" w:rsidP="005A0CDA">
      <w:pPr>
        <w:rPr>
          <w:rFonts w:cs="Arial"/>
          <w:color w:val="595959"/>
          <w:szCs w:val="20"/>
        </w:rPr>
      </w:pPr>
    </w:p>
    <w:p w14:paraId="1DC715D9" w14:textId="77777777" w:rsidR="005A0CDA" w:rsidRDefault="005A0CDA" w:rsidP="005A0CDA">
      <w:pPr>
        <w:rPr>
          <w:rFonts w:cs="Arial"/>
          <w:color w:val="595959"/>
          <w:szCs w:val="20"/>
        </w:rPr>
      </w:pPr>
    </w:p>
    <w:p w14:paraId="3C272983" w14:textId="77777777" w:rsidR="005A0CDA" w:rsidRDefault="005A0CDA" w:rsidP="005A0CDA">
      <w:pPr>
        <w:rPr>
          <w:rFonts w:cs="Arial"/>
          <w:color w:val="595959"/>
          <w:szCs w:val="20"/>
        </w:rPr>
      </w:pPr>
    </w:p>
    <w:p w14:paraId="02B1B354" w14:textId="77777777" w:rsidR="005A0CDA" w:rsidRDefault="005A0CDA" w:rsidP="005A0CDA">
      <w:pPr>
        <w:rPr>
          <w:rFonts w:cs="Arial"/>
          <w:color w:val="595959"/>
          <w:szCs w:val="20"/>
        </w:rPr>
      </w:pPr>
    </w:p>
    <w:p w14:paraId="0BC6BE2B" w14:textId="77777777" w:rsidR="005A0CDA" w:rsidRDefault="005A0CDA" w:rsidP="005A0CDA">
      <w:pPr>
        <w:rPr>
          <w:rFonts w:cs="Arial"/>
          <w:color w:val="595959"/>
          <w:szCs w:val="20"/>
        </w:rPr>
      </w:pPr>
    </w:p>
    <w:p w14:paraId="05721D23" w14:textId="77777777" w:rsidR="005A0CDA" w:rsidRDefault="005A0CDA" w:rsidP="005A0CDA">
      <w:pPr>
        <w:rPr>
          <w:rFonts w:cs="Arial"/>
          <w:color w:val="595959"/>
          <w:szCs w:val="20"/>
        </w:rPr>
      </w:pPr>
    </w:p>
    <w:p w14:paraId="749BC41B" w14:textId="77777777" w:rsidR="005A0CDA" w:rsidRDefault="005A0CDA" w:rsidP="005A0CDA">
      <w:pPr>
        <w:rPr>
          <w:rFonts w:cs="Arial"/>
          <w:color w:val="595959"/>
          <w:szCs w:val="20"/>
        </w:rPr>
      </w:pPr>
    </w:p>
    <w:p w14:paraId="3EE868CA" w14:textId="4EEF0DCC" w:rsidR="005A0CDA" w:rsidRDefault="005A0CDA" w:rsidP="005A0CDA">
      <w:pPr>
        <w:rPr>
          <w:rFonts w:cs="Arial"/>
          <w:color w:val="595959"/>
          <w:szCs w:val="20"/>
        </w:rPr>
      </w:pPr>
    </w:p>
    <w:p w14:paraId="0A7A1BF9" w14:textId="3E14297B" w:rsidR="005A0CDA" w:rsidRDefault="005A0CDA" w:rsidP="005A0CDA">
      <w:pPr>
        <w:rPr>
          <w:rFonts w:cs="Arial"/>
          <w:color w:val="595959"/>
          <w:szCs w:val="20"/>
        </w:rPr>
      </w:pPr>
    </w:p>
    <w:p w14:paraId="5C1F6D3C" w14:textId="231EE95D" w:rsidR="005A0CDA" w:rsidRDefault="005A0CDA" w:rsidP="005A0CDA">
      <w:pPr>
        <w:rPr>
          <w:rFonts w:cs="Arial"/>
          <w:color w:val="595959"/>
          <w:szCs w:val="20"/>
        </w:rPr>
      </w:pPr>
    </w:p>
    <w:p w14:paraId="267136AA" w14:textId="77777777" w:rsidR="005A0CDA" w:rsidRDefault="005A0CDA" w:rsidP="005A0CDA">
      <w:pPr>
        <w:rPr>
          <w:rFonts w:cs="Arial"/>
          <w:color w:val="595959"/>
          <w:szCs w:val="20"/>
        </w:rPr>
      </w:pPr>
    </w:p>
    <w:p w14:paraId="01440D75" w14:textId="65ACE1B9" w:rsidR="005A0CDA" w:rsidRDefault="005A0CDA" w:rsidP="005A0CDA">
      <w:pPr>
        <w:rPr>
          <w:rFonts w:cs="Arial"/>
          <w:color w:val="595959"/>
          <w:szCs w:val="20"/>
        </w:rPr>
      </w:pPr>
    </w:p>
    <w:p w14:paraId="0C2D72AF" w14:textId="393DFFCF" w:rsidR="005A0CDA" w:rsidRDefault="005A0CDA" w:rsidP="005A0CDA">
      <w:pPr>
        <w:rPr>
          <w:rFonts w:cs="Arial"/>
          <w:color w:val="595959"/>
          <w:szCs w:val="20"/>
        </w:rPr>
      </w:pPr>
    </w:p>
    <w:p w14:paraId="6A395F64" w14:textId="70B5AD18" w:rsidR="005A0CDA" w:rsidRDefault="005A0CDA" w:rsidP="005A0CDA">
      <w:pPr>
        <w:rPr>
          <w:rFonts w:cs="Arial"/>
          <w:color w:val="595959"/>
          <w:szCs w:val="20"/>
        </w:rPr>
      </w:pPr>
    </w:p>
    <w:p w14:paraId="644A9DDE" w14:textId="04BE572D" w:rsidR="005A0CDA" w:rsidRDefault="005A0CDA" w:rsidP="005A0CDA">
      <w:pPr>
        <w:rPr>
          <w:rFonts w:cs="Arial"/>
          <w:color w:val="595959"/>
          <w:szCs w:val="20"/>
        </w:rPr>
      </w:pPr>
      <w:r>
        <w:rPr>
          <w:rFonts w:cs="Arial"/>
          <w:noProof/>
          <w:color w:val="595959"/>
          <w:szCs w:val="20"/>
          <w:lang w:val="de-DE"/>
        </w:rPr>
        <mc:AlternateContent>
          <mc:Choice Requires="wps">
            <w:drawing>
              <wp:anchor distT="0" distB="0" distL="114300" distR="114300" simplePos="0" relativeHeight="251664383" behindDoc="1" locked="0" layoutInCell="1" allowOverlap="1" wp14:anchorId="5486DFB3" wp14:editId="6690A262">
                <wp:simplePos x="0" y="0"/>
                <wp:positionH relativeFrom="margin">
                  <wp:align>center</wp:align>
                </wp:positionH>
                <wp:positionV relativeFrom="paragraph">
                  <wp:posOffset>146685</wp:posOffset>
                </wp:positionV>
                <wp:extent cx="6174000" cy="2286000"/>
                <wp:effectExtent l="0" t="0" r="17780" b="19050"/>
                <wp:wrapNone/>
                <wp:docPr id="2" name="Rechteck 2"/>
                <wp:cNvGraphicFramePr/>
                <a:graphic xmlns:a="http://schemas.openxmlformats.org/drawingml/2006/main">
                  <a:graphicData uri="http://schemas.microsoft.com/office/word/2010/wordprocessingShape">
                    <wps:wsp>
                      <wps:cNvSpPr/>
                      <wps:spPr>
                        <a:xfrm>
                          <a:off x="0" y="0"/>
                          <a:ext cx="6174000" cy="228600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2CF5F7" id="Rechteck 2" o:spid="_x0000_s1026" style="position:absolute;margin-left:0;margin-top:11.55pt;width:486.15pt;height:180pt;z-index:-25165209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mmVngIAAPQFAAAOAAAAZHJzL2Uyb0RvYy54bWy0VE1v2zAMvQ/YfxB0X+0Y6VdQpwhadBjQ&#10;tUHboWdFlmJjsqhJSpzs14+SbKftih2G7SKLIvlIPpO8uNy1imyFdQ3okk6OckqE5lA1el3Sb083&#10;n84ocZ7piinQoqR74ejl/OOHi87MRAE1qEpYgiDazTpT0tp7M8syx2vRMncERmhUSrAt8yjadVZZ&#10;1iF6q7Iiz0+yDmxlLHDhHL5eJyWdR3wpBff3UjrhiSop5ubjaeO5Cmc2v2CztWWmbnifBvuLLFrW&#10;aAw6Ql0zz8jGNr9BtQ234ED6Iw5tBlI2XMQasJpJ/qaax5oZEWtBcpwZaXL/DpbfbZeWNFVJC0o0&#10;a/EXPQhee8G/kyKw0xk3Q6NHs7S95PAaSt1J24YvFkF2kdH9yKjYecLx8WRyOs1zJJ6jrijOToKA&#10;ONnB3VjnPwtoSbiU1OIvi0yy7a3zyXQwCdEcqKa6aZSKQmgTcaUs2TL8wav1JLqqTfsVqvR2fnwI&#10;GbsqmMcEXiEp/d/AsdaAngUmE3fx5vdKhJhKPwiJfwDZKmL2Y5apAMa50D4V5mpWifQcyhqoHD1i&#10;XREwIEtkacTuAV4TNmAnmnv74Cri6IzO+Z8SS86jR4wM2o/ObaPBvgegsKo+crIfSErUBJZWUO2x&#10;Py2kwXWG3zTYJrfM+SWzOKnYWrh9/D0eUkFXUuhvlNRgf773HuxxgFBLSYeTX1L3Y8OsoER90Tha&#10;55PpNKyKKEyPTwsU7EvN6qVGb9orwN6b4J4zPF6DvVfDVVpon3FJLUJUVDHNMXZJubeDcOXTRsI1&#10;x8ViEc1wPRjmb/Wj4QE8sBrG4Gn3zKzpZ8XjmN3BsCXY7M3IJNvgqWGx8SCbOE8HXnu+cbXExunX&#10;YNhdL+VodVjW818AAAD//wMAUEsDBBQABgAIAAAAIQAdlCqZ3QAAAAcBAAAPAAAAZHJzL2Rvd25y&#10;ZXYueG1sTI9BS8NAEIXvgv9hGcGb3XQjto2ZFCkIgog0Brxus2OymJ0N2W2b/nvXkx7nvcd735Tb&#10;2Q3iRFOwnhGWiwwEceuN5Q6h+Xi+W4MIUbPRg2dCuFCAbXV9VerC+DPv6VTHTqQSDoVG6GMcCylD&#10;25PTYeFH4uR9+cnpmM6pk2bS51TuBqmy7EE6bTkt9HqkXU/td310CBvVXPYv1u/eV039+qlsbO/f&#10;DOLtzfz0CCLSHP/C8Iuf0KFKTAd/ZBPEgJAeiQgqX4JI7malchAHhHydFFmV8j9/9QMAAP//AwBQ&#10;SwECLQAUAAYACAAAACEAtoM4kv4AAADhAQAAEwAAAAAAAAAAAAAAAAAAAAAAW0NvbnRlbnRfVHlw&#10;ZXNdLnhtbFBLAQItABQABgAIAAAAIQA4/SH/1gAAAJQBAAALAAAAAAAAAAAAAAAAAC8BAABfcmVs&#10;cy8ucmVsc1BLAQItABQABgAIAAAAIQD72mmVngIAAPQFAAAOAAAAAAAAAAAAAAAAAC4CAABkcnMv&#10;ZTJvRG9jLnhtbFBLAQItABQABgAIAAAAIQAdlCqZ3QAAAAcBAAAPAAAAAAAAAAAAAAAAAPgEAABk&#10;cnMvZG93bnJldi54bWxQSwUGAAAAAAQABADzAAAAAgYAAAAA&#10;" fillcolor="#f2f2f2 [3052]" strokecolor="#f2f2f2 [3052]" strokeweight="2pt">
                <w10:wrap anchorx="margin"/>
              </v:rect>
            </w:pict>
          </mc:Fallback>
        </mc:AlternateContent>
      </w:r>
    </w:p>
    <w:p w14:paraId="63598350" w14:textId="75C1C932" w:rsidR="005A0CDA" w:rsidRPr="003D4887" w:rsidRDefault="005A0CDA" w:rsidP="005A0CDA">
      <w:pPr>
        <w:rPr>
          <w:rFonts w:cs="Arial"/>
          <w:color w:val="595959"/>
          <w:szCs w:val="20"/>
        </w:rPr>
      </w:pPr>
      <w:r w:rsidRPr="003D4887">
        <w:rPr>
          <w:rFonts w:cs="Arial"/>
          <w:color w:val="595959"/>
          <w:szCs w:val="20"/>
        </w:rPr>
        <w:t xml:space="preserve">SFD Report </w:t>
      </w:r>
      <w:r w:rsidRPr="003D4887">
        <w:rPr>
          <w:rFonts w:cs="Arial"/>
          <w:color w:val="595959"/>
          <w:szCs w:val="20"/>
          <w:highlight w:val="yellow"/>
        </w:rPr>
        <w:t>City, Country,</w:t>
      </w:r>
      <w:r>
        <w:rPr>
          <w:rFonts w:cs="Arial"/>
          <w:color w:val="595959"/>
          <w:szCs w:val="20"/>
          <w:highlight w:val="yellow"/>
        </w:rPr>
        <w:t xml:space="preserve"> y</w:t>
      </w:r>
      <w:r w:rsidRPr="003D4887">
        <w:rPr>
          <w:rFonts w:cs="Arial"/>
          <w:color w:val="595959"/>
          <w:szCs w:val="20"/>
          <w:highlight w:val="yellow"/>
        </w:rPr>
        <w:t>ear</w:t>
      </w:r>
    </w:p>
    <w:p w14:paraId="7C0F74CB" w14:textId="77777777" w:rsidR="005A0CDA" w:rsidRPr="003D4887" w:rsidRDefault="005A0CDA" w:rsidP="005A0CDA">
      <w:pPr>
        <w:rPr>
          <w:rFonts w:cs="Arial"/>
          <w:color w:val="595959"/>
          <w:szCs w:val="20"/>
        </w:rPr>
      </w:pPr>
      <w:r w:rsidRPr="003D4887">
        <w:rPr>
          <w:rFonts w:cs="Arial"/>
          <w:color w:val="595959"/>
          <w:szCs w:val="20"/>
        </w:rPr>
        <w:t xml:space="preserve">Produced by: </w:t>
      </w:r>
    </w:p>
    <w:p w14:paraId="78007CB0" w14:textId="77777777" w:rsidR="005A0CDA" w:rsidRPr="003D4887" w:rsidRDefault="005A0CDA" w:rsidP="005A0CDA">
      <w:pPr>
        <w:rPr>
          <w:rFonts w:cs="Arial"/>
          <w:color w:val="595959"/>
          <w:szCs w:val="20"/>
        </w:rPr>
      </w:pPr>
      <w:r w:rsidRPr="003D4887">
        <w:rPr>
          <w:rFonts w:cs="Arial"/>
          <w:color w:val="595959"/>
          <w:szCs w:val="20"/>
        </w:rPr>
        <w:t>Authors’ names</w:t>
      </w:r>
    </w:p>
    <w:p w14:paraId="45BC7056" w14:textId="24873A81" w:rsidR="005A0CDA" w:rsidRPr="003D4887" w:rsidRDefault="005A0CDA" w:rsidP="005A0CDA">
      <w:pPr>
        <w:rPr>
          <w:rFonts w:cs="Arial"/>
          <w:color w:val="595959"/>
          <w:sz w:val="18"/>
          <w:szCs w:val="18"/>
        </w:rPr>
      </w:pPr>
      <w:r w:rsidRPr="003D4887">
        <w:rPr>
          <w:color w:val="595959"/>
        </w:rPr>
        <w:t>©Copyright</w:t>
      </w:r>
      <w:r w:rsidRPr="003D4887">
        <w:rPr>
          <w:color w:val="595959"/>
        </w:rPr>
        <w:br/>
      </w:r>
      <w:r w:rsidRPr="003D4887">
        <w:rPr>
          <w:rFonts w:cs="Arial"/>
          <w:color w:val="595959"/>
          <w:sz w:val="18"/>
          <w:szCs w:val="18"/>
        </w:rPr>
        <w:t>All SFD Promotion Initiative materials are freely available following the o</w:t>
      </w:r>
      <w:r>
        <w:rPr>
          <w:rFonts w:cs="Arial"/>
          <w:color w:val="595959"/>
          <w:sz w:val="18"/>
          <w:szCs w:val="18"/>
        </w:rPr>
        <w:t xml:space="preserve">pen-source concept for capacity </w:t>
      </w:r>
      <w:r w:rsidRPr="003D4887">
        <w:rPr>
          <w:rFonts w:cs="Arial"/>
          <w:color w:val="595959"/>
          <w:sz w:val="18"/>
          <w:szCs w:val="18"/>
        </w:rPr>
        <w:t>development and non-profit use, so long as proper acknowledgement of the source is made when used. Users should always give credit in citations to the original author, source and copyright holder.</w:t>
      </w:r>
    </w:p>
    <w:p w14:paraId="692E6B95" w14:textId="77777777" w:rsidR="005A0CDA" w:rsidRPr="003D4887" w:rsidRDefault="005A0CDA" w:rsidP="005A0CDA">
      <w:pPr>
        <w:rPr>
          <w:rFonts w:cs="Arial"/>
          <w:color w:val="595959"/>
          <w:sz w:val="18"/>
          <w:szCs w:val="18"/>
        </w:rPr>
      </w:pPr>
    </w:p>
    <w:p w14:paraId="34E212E3" w14:textId="77777777" w:rsidR="005A0CDA" w:rsidRPr="003D4887" w:rsidRDefault="005A0CDA" w:rsidP="005A0CDA">
      <w:pPr>
        <w:rPr>
          <w:rFonts w:cs="Arial"/>
          <w:color w:val="595959"/>
          <w:sz w:val="18"/>
          <w:szCs w:val="18"/>
        </w:rPr>
      </w:pPr>
      <w:r w:rsidRPr="003D4887">
        <w:rPr>
          <w:rFonts w:cs="Arial"/>
          <w:color w:val="595959"/>
          <w:sz w:val="18"/>
          <w:szCs w:val="18"/>
        </w:rPr>
        <w:t>This Executive Summary and SFD Report are available from:</w:t>
      </w:r>
    </w:p>
    <w:p w14:paraId="5FFB6D8C" w14:textId="77777777" w:rsidR="005A0CDA" w:rsidRPr="00EF656B" w:rsidRDefault="005A0CDA" w:rsidP="005A0CDA">
      <w:pPr>
        <w:rPr>
          <w:rFonts w:cs="Arial"/>
          <w:szCs w:val="20"/>
        </w:rPr>
      </w:pPr>
      <w:r w:rsidRPr="00EF656B">
        <w:rPr>
          <w:rFonts w:cs="Arial"/>
          <w:szCs w:val="20"/>
        </w:rPr>
        <w:t>www.sfd.susana.org</w:t>
      </w:r>
    </w:p>
    <w:p w14:paraId="1688B3C2" w14:textId="77777777" w:rsidR="005A0CDA" w:rsidRPr="005536C7" w:rsidRDefault="005A0CDA" w:rsidP="005A0CDA">
      <w:pPr>
        <w:rPr>
          <w:rFonts w:ascii="Helvetica Neue Light" w:hAnsi="Helvetica Neue Light"/>
          <w:sz w:val="36"/>
          <w:szCs w:val="36"/>
          <w:lang w:val="en-GB"/>
        </w:rPr>
      </w:pPr>
      <w:r w:rsidRPr="005536C7">
        <w:rPr>
          <w:rFonts w:cs="Arial"/>
          <w:sz w:val="32"/>
          <w:szCs w:val="32"/>
          <w:lang w:val="en-GB"/>
        </w:rPr>
        <w:lastRenderedPageBreak/>
        <w:t>SFD Reporting Template</w:t>
      </w:r>
    </w:p>
    <w:p w14:paraId="1564D8DE" w14:textId="77777777" w:rsidR="005A0CDA" w:rsidRPr="005536C7" w:rsidRDefault="005A0CDA" w:rsidP="005A0CDA">
      <w:pPr>
        <w:rPr>
          <w:rFonts w:cs="Helvetica"/>
          <w:sz w:val="20"/>
          <w:szCs w:val="20"/>
          <w:lang w:val="en-GB"/>
        </w:rPr>
      </w:pPr>
      <w:r w:rsidRPr="005536C7">
        <w:rPr>
          <w:sz w:val="20"/>
          <w:szCs w:val="20"/>
          <w:lang w:val="en-GB"/>
        </w:rPr>
        <w:t xml:space="preserve">Comment: This reporting template provides an outline to be followed when producing the final SFD report. Guidance is provided on which data to report and to what level in the SFD Manual. This template </w:t>
      </w:r>
      <w:r w:rsidRPr="005536C7">
        <w:rPr>
          <w:rFonts w:cs="Helvetica"/>
          <w:sz w:val="20"/>
          <w:szCs w:val="20"/>
          <w:lang w:val="en-GB"/>
        </w:rPr>
        <w:t xml:space="preserve">includes: </w:t>
      </w:r>
    </w:p>
    <w:p w14:paraId="58E089C0" w14:textId="77777777" w:rsidR="005A0CDA" w:rsidRPr="005536C7" w:rsidRDefault="005A0CDA" w:rsidP="005A0CDA">
      <w:pPr>
        <w:pStyle w:val="ListParagraph"/>
        <w:numPr>
          <w:ilvl w:val="0"/>
          <w:numId w:val="2"/>
        </w:numPr>
        <w:rPr>
          <w:rFonts w:cs="Helvetica"/>
          <w:b/>
          <w:bCs/>
          <w:sz w:val="20"/>
          <w:szCs w:val="20"/>
          <w:lang w:val="en-GB"/>
        </w:rPr>
      </w:pPr>
      <w:r w:rsidRPr="005536C7">
        <w:rPr>
          <w:rFonts w:cs="Helvetica"/>
          <w:b/>
          <w:bCs/>
          <w:sz w:val="20"/>
          <w:szCs w:val="20"/>
          <w:lang w:val="en-GB"/>
        </w:rPr>
        <w:t>Executive summary</w:t>
      </w:r>
    </w:p>
    <w:p w14:paraId="39116111" w14:textId="77777777" w:rsidR="005A0CDA" w:rsidRPr="005536C7" w:rsidRDefault="005A0CDA" w:rsidP="005A0CDA">
      <w:pPr>
        <w:pStyle w:val="ListParagraph"/>
        <w:numPr>
          <w:ilvl w:val="1"/>
          <w:numId w:val="2"/>
        </w:numPr>
        <w:rPr>
          <w:rFonts w:cs="Helvetica"/>
          <w:sz w:val="20"/>
          <w:szCs w:val="20"/>
          <w:lang w:val="en-GB"/>
        </w:rPr>
      </w:pPr>
      <w:r w:rsidRPr="005536C7">
        <w:rPr>
          <w:rFonts w:cs="Helvetica"/>
          <w:sz w:val="20"/>
          <w:szCs w:val="20"/>
          <w:lang w:val="en-GB"/>
        </w:rPr>
        <w:t>The Executive summary is a 4-page document. The purpose of the Executive summary is to present the key outcomes of the assessment. It is not a summary of the detailed report (see below), but rather presents key conclusions from the assessment.</w:t>
      </w:r>
    </w:p>
    <w:p w14:paraId="6AC5AC9A" w14:textId="77777777" w:rsidR="005A0CDA" w:rsidRPr="005536C7" w:rsidRDefault="005A0CDA" w:rsidP="005A0CDA">
      <w:pPr>
        <w:pStyle w:val="ListParagraph"/>
        <w:numPr>
          <w:ilvl w:val="1"/>
          <w:numId w:val="2"/>
        </w:numPr>
        <w:rPr>
          <w:rFonts w:cs="Helvetica"/>
          <w:sz w:val="20"/>
          <w:szCs w:val="20"/>
          <w:lang w:val="en-GB"/>
        </w:rPr>
      </w:pPr>
      <w:r w:rsidRPr="005536C7">
        <w:rPr>
          <w:rFonts w:cs="Helvetica"/>
          <w:sz w:val="20"/>
          <w:szCs w:val="20"/>
          <w:lang w:val="en-GB"/>
        </w:rPr>
        <w:t xml:space="preserve">The Executive summary supports the SFD graphic, so that the graphic is not a stand-alone component. </w:t>
      </w:r>
    </w:p>
    <w:p w14:paraId="3C7B9192" w14:textId="77777777" w:rsidR="005A0CDA" w:rsidRPr="005536C7" w:rsidRDefault="005A0CDA" w:rsidP="005A0CDA">
      <w:pPr>
        <w:pStyle w:val="ListParagraph"/>
        <w:numPr>
          <w:ilvl w:val="1"/>
          <w:numId w:val="2"/>
        </w:numPr>
        <w:rPr>
          <w:rFonts w:cs="Helvetica"/>
          <w:sz w:val="20"/>
          <w:szCs w:val="20"/>
          <w:lang w:val="en-GB"/>
        </w:rPr>
      </w:pPr>
      <w:r w:rsidRPr="005536C7">
        <w:rPr>
          <w:rFonts w:cs="Helvetica"/>
          <w:sz w:val="20"/>
          <w:szCs w:val="20"/>
          <w:lang w:val="en-GB"/>
        </w:rPr>
        <w:t>The SFD graphic on page 1 is produced with the SFD Graphic Generator. This Executive summary, together with the detailed report (see below) can be uploaded to the SFD website portal after being reviewed by the SFD PI.</w:t>
      </w:r>
    </w:p>
    <w:p w14:paraId="6B8C712B" w14:textId="77777777" w:rsidR="005A0CDA" w:rsidRPr="005536C7" w:rsidRDefault="005A0CDA" w:rsidP="005A0CDA">
      <w:pPr>
        <w:pStyle w:val="ListParagraph"/>
        <w:numPr>
          <w:ilvl w:val="0"/>
          <w:numId w:val="2"/>
        </w:numPr>
        <w:rPr>
          <w:rFonts w:cs="Helvetica"/>
          <w:b/>
          <w:bCs/>
          <w:sz w:val="20"/>
          <w:szCs w:val="20"/>
          <w:lang w:val="en-GB"/>
        </w:rPr>
      </w:pPr>
      <w:r w:rsidRPr="005536C7">
        <w:rPr>
          <w:rFonts w:cs="Helvetica"/>
          <w:b/>
          <w:bCs/>
          <w:sz w:val="20"/>
          <w:szCs w:val="20"/>
          <w:lang w:val="en-GB"/>
        </w:rPr>
        <w:t>Detailed report</w:t>
      </w:r>
    </w:p>
    <w:p w14:paraId="05DE6461" w14:textId="77777777" w:rsidR="005A0CDA" w:rsidRPr="005536C7" w:rsidRDefault="005A0CDA" w:rsidP="005A0CDA">
      <w:pPr>
        <w:pStyle w:val="ListParagraph"/>
        <w:numPr>
          <w:ilvl w:val="1"/>
          <w:numId w:val="2"/>
        </w:numPr>
        <w:rPr>
          <w:sz w:val="20"/>
          <w:szCs w:val="20"/>
          <w:lang w:val="en-GB"/>
        </w:rPr>
      </w:pPr>
      <w:r w:rsidRPr="005536C7">
        <w:rPr>
          <w:rFonts w:cs="Helvetica"/>
          <w:sz w:val="20"/>
          <w:szCs w:val="20"/>
          <w:lang w:val="en-GB"/>
        </w:rPr>
        <w:t xml:space="preserve">There are three levels of SFD Report  that can be produced (Initial, Intermediate and Comprehensive) and they differ on the basis of five main criteria: the purpose of the SFD, the resources required, the extent of data collected, the extent of stakeholder engagement and the depth of data analysis. </w:t>
      </w:r>
      <w:r w:rsidRPr="005536C7">
        <w:rPr>
          <w:sz w:val="20"/>
          <w:szCs w:val="20"/>
          <w:lang w:val="en-GB"/>
        </w:rPr>
        <w:t>The table below provides you with an overview of the information required, according to the different level of SFD.</w:t>
      </w:r>
    </w:p>
    <w:p w14:paraId="49DB16C7" w14:textId="599C21A5" w:rsidR="00FC06B5" w:rsidRPr="005A0CDA" w:rsidRDefault="005A0CDA" w:rsidP="00FC06B5">
      <w:pPr>
        <w:pStyle w:val="ListParagraph"/>
        <w:numPr>
          <w:ilvl w:val="1"/>
          <w:numId w:val="2"/>
        </w:numPr>
        <w:rPr>
          <w:sz w:val="20"/>
          <w:szCs w:val="20"/>
          <w:lang w:val="en-GB"/>
        </w:rPr>
      </w:pPr>
      <w:r w:rsidRPr="005536C7">
        <w:rPr>
          <w:rFonts w:cs="Helvetica"/>
          <w:sz w:val="20"/>
          <w:szCs w:val="20"/>
          <w:lang w:val="en-GB"/>
        </w:rPr>
        <w:t>This is a report including all information collected as part of the implementation of the SFD production process.</w:t>
      </w:r>
      <w:r w:rsidRPr="005536C7">
        <w:rPr>
          <w:rFonts w:ascii="Helvetica" w:hAnsi="Helvetica" w:cs="Helvetica"/>
          <w:sz w:val="20"/>
          <w:szCs w:val="20"/>
          <w:lang w:val="en-GB"/>
        </w:rPr>
        <w:t xml:space="preserve"> </w:t>
      </w:r>
      <w:r w:rsidRPr="005536C7">
        <w:rPr>
          <w:sz w:val="20"/>
          <w:szCs w:val="20"/>
          <w:lang w:val="en-GB"/>
        </w:rPr>
        <w:t>The report should be concise but cover all relevant and credible information collected, according to the level of the SFD as indicated in the table below. The report can be provided on request as a supplement to the Executive summary. It should not be longer than 20 pages, with additional details provided in the Appendix.</w:t>
      </w:r>
    </w:p>
    <w:tbl>
      <w:tblPr>
        <w:tblpPr w:leftFromText="180" w:rightFromText="180" w:vertAnchor="text" w:horzAnchor="margin" w:tblpXSpec="right" w:tblpY="145"/>
        <w:tblW w:w="5000" w:type="pct"/>
        <w:tblLayout w:type="fixed"/>
        <w:tblLook w:val="04A0" w:firstRow="1" w:lastRow="0" w:firstColumn="1" w:lastColumn="0" w:noHBand="0" w:noVBand="1"/>
      </w:tblPr>
      <w:tblGrid>
        <w:gridCol w:w="1796"/>
        <w:gridCol w:w="1796"/>
        <w:gridCol w:w="1383"/>
        <w:gridCol w:w="2348"/>
        <w:gridCol w:w="1730"/>
        <w:gridCol w:w="7"/>
      </w:tblGrid>
      <w:tr w:rsidR="005A0CDA" w:rsidRPr="005536C7" w14:paraId="4D317380" w14:textId="77777777" w:rsidTr="005A0CDA">
        <w:trPr>
          <w:cantSplit/>
          <w:trHeight w:val="562"/>
          <w:tblHeader/>
        </w:trPr>
        <w:tc>
          <w:tcPr>
            <w:tcW w:w="991" w:type="pct"/>
            <w:vMerge w:val="restart"/>
            <w:tcBorders>
              <w:top w:val="single" w:sz="4" w:space="0" w:color="auto"/>
              <w:left w:val="single" w:sz="4" w:space="0" w:color="auto"/>
              <w:right w:val="single" w:sz="4" w:space="0" w:color="auto"/>
            </w:tcBorders>
            <w:shd w:val="clear" w:color="000000" w:fill="D9D9D9"/>
            <w:vAlign w:val="center"/>
          </w:tcPr>
          <w:p w14:paraId="756365FE"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r w:rsidRPr="0007715A">
              <w:rPr>
                <w:rFonts w:ascii="Calibri" w:hAnsi="Calibri"/>
                <w:b/>
                <w:bCs/>
                <w:color w:val="000000"/>
                <w:sz w:val="18"/>
                <w:szCs w:val="18"/>
                <w:lang w:val="en-GB" w:eastAsia="zh-CN"/>
              </w:rPr>
              <w:t>Enabling environment to service delivery</w:t>
            </w:r>
          </w:p>
        </w:tc>
        <w:tc>
          <w:tcPr>
            <w:tcW w:w="991" w:type="pct"/>
            <w:vMerge w:val="restart"/>
            <w:tcBorders>
              <w:top w:val="single" w:sz="4" w:space="0" w:color="auto"/>
              <w:left w:val="single" w:sz="4" w:space="0" w:color="auto"/>
              <w:right w:val="single" w:sz="4" w:space="0" w:color="auto"/>
            </w:tcBorders>
            <w:shd w:val="clear" w:color="000000" w:fill="D9D9D9"/>
            <w:vAlign w:val="center"/>
          </w:tcPr>
          <w:p w14:paraId="014CCA53"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t>Data collected at all stages of the service chain</w:t>
            </w:r>
          </w:p>
        </w:tc>
        <w:tc>
          <w:tcPr>
            <w:tcW w:w="3018" w:type="pct"/>
            <w:gridSpan w:val="4"/>
            <w:tcBorders>
              <w:top w:val="single" w:sz="4" w:space="0" w:color="auto"/>
              <w:left w:val="single" w:sz="4" w:space="0" w:color="auto"/>
              <w:bottom w:val="single" w:sz="4" w:space="0" w:color="auto"/>
              <w:right w:val="single" w:sz="4" w:space="0" w:color="auto"/>
            </w:tcBorders>
            <w:shd w:val="clear" w:color="000000" w:fill="BFBFBF"/>
            <w:vAlign w:val="center"/>
          </w:tcPr>
          <w:p w14:paraId="79FA7358"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t xml:space="preserve">Reporting </w:t>
            </w:r>
          </w:p>
          <w:p w14:paraId="1827E2B8" w14:textId="77777777" w:rsidR="005A0CDA" w:rsidRPr="005536C7" w:rsidRDefault="005A0CDA" w:rsidP="005A0CDA">
            <w:pPr>
              <w:spacing w:before="0" w:after="0" w:line="240" w:lineRule="auto"/>
              <w:rPr>
                <w:rFonts w:ascii="Calibri" w:hAnsi="Calibri"/>
                <w:bCs/>
                <w:color w:val="000000"/>
                <w:sz w:val="18"/>
                <w:szCs w:val="18"/>
                <w:lang w:val="en-GB" w:eastAsia="zh-CN"/>
              </w:rPr>
            </w:pPr>
            <w:r w:rsidRPr="005536C7">
              <w:rPr>
                <w:rFonts w:ascii="Calibri" w:hAnsi="Calibri"/>
                <w:b/>
                <w:bCs/>
                <w:color w:val="000000"/>
                <w:sz w:val="18"/>
                <w:szCs w:val="18"/>
                <w:lang w:val="en-GB" w:eastAsia="zh-CN"/>
              </w:rPr>
              <w:sym w:font="Wingdings" w:char="F0FC"/>
            </w:r>
            <w:r w:rsidRPr="005536C7">
              <w:rPr>
                <w:rFonts w:ascii="Calibri" w:hAnsi="Calibri"/>
                <w:b/>
                <w:bCs/>
                <w:color w:val="000000"/>
                <w:sz w:val="18"/>
                <w:szCs w:val="18"/>
                <w:lang w:val="en-GB" w:eastAsia="zh-CN"/>
              </w:rPr>
              <w:t xml:space="preserve"> = </w:t>
            </w:r>
            <w:r w:rsidRPr="005536C7">
              <w:rPr>
                <w:rFonts w:ascii="Calibri" w:hAnsi="Calibri"/>
                <w:bCs/>
                <w:color w:val="000000"/>
                <w:sz w:val="18"/>
                <w:szCs w:val="18"/>
                <w:lang w:val="en-GB" w:eastAsia="zh-CN"/>
              </w:rPr>
              <w:t>required</w:t>
            </w:r>
            <w:r w:rsidRPr="005536C7">
              <w:rPr>
                <w:rFonts w:ascii="Calibri" w:hAnsi="Calibri"/>
                <w:b/>
                <w:bCs/>
                <w:color w:val="000000"/>
                <w:sz w:val="18"/>
                <w:szCs w:val="18"/>
                <w:lang w:val="en-GB" w:eastAsia="zh-CN"/>
              </w:rPr>
              <w:t xml:space="preserve">         </w:t>
            </w:r>
            <w:r w:rsidRPr="005536C7">
              <w:rPr>
                <w:rFonts w:ascii="Calibri" w:hAnsi="Calibri"/>
                <w:color w:val="000000"/>
                <w:sz w:val="18"/>
                <w:szCs w:val="18"/>
                <w:lang w:val="en-GB" w:eastAsia="zh-CN"/>
              </w:rPr>
              <w:sym w:font="Wingdings" w:char="F0FB"/>
            </w:r>
            <w:r w:rsidRPr="005536C7">
              <w:rPr>
                <w:rFonts w:ascii="Calibri" w:hAnsi="Calibri"/>
                <w:color w:val="000000"/>
                <w:sz w:val="18"/>
                <w:szCs w:val="18"/>
                <w:lang w:val="en-GB" w:eastAsia="zh-CN"/>
              </w:rPr>
              <w:t xml:space="preserve"> = not required       </w:t>
            </w:r>
            <w:r w:rsidRPr="005536C7">
              <w:rPr>
                <w:rFonts w:ascii="Calibri" w:hAnsi="Calibri"/>
                <w:b/>
                <w:color w:val="000000"/>
                <w:sz w:val="18"/>
                <w:szCs w:val="18"/>
                <w:lang w:val="en-GB" w:eastAsia="zh-CN"/>
              </w:rPr>
              <w:t>If collected</w:t>
            </w:r>
            <w:r w:rsidRPr="005536C7">
              <w:rPr>
                <w:rFonts w:ascii="Calibri" w:hAnsi="Calibri"/>
                <w:color w:val="000000"/>
                <w:sz w:val="18"/>
                <w:szCs w:val="18"/>
                <w:lang w:val="en-GB" w:eastAsia="zh-CN"/>
              </w:rPr>
              <w:t xml:space="preserve"> = recommended</w:t>
            </w:r>
          </w:p>
        </w:tc>
      </w:tr>
      <w:tr w:rsidR="005A0CDA" w:rsidRPr="005536C7" w14:paraId="077F2DFB" w14:textId="77777777" w:rsidTr="005A0CDA">
        <w:trPr>
          <w:gridAfter w:val="1"/>
          <w:wAfter w:w="4" w:type="pct"/>
          <w:cantSplit/>
          <w:trHeight w:val="268"/>
          <w:tblHeader/>
        </w:trPr>
        <w:tc>
          <w:tcPr>
            <w:tcW w:w="991" w:type="pct"/>
            <w:vMerge/>
            <w:tcBorders>
              <w:left w:val="single" w:sz="4" w:space="0" w:color="auto"/>
              <w:right w:val="single" w:sz="4" w:space="0" w:color="auto"/>
            </w:tcBorders>
            <w:shd w:val="clear" w:color="000000" w:fill="D9D9D9"/>
            <w:textDirection w:val="btLr"/>
          </w:tcPr>
          <w:p w14:paraId="7D28DA5A"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p>
        </w:tc>
        <w:tc>
          <w:tcPr>
            <w:tcW w:w="991" w:type="pct"/>
            <w:vMerge/>
            <w:tcBorders>
              <w:left w:val="single" w:sz="4" w:space="0" w:color="auto"/>
              <w:right w:val="single" w:sz="4" w:space="0" w:color="auto"/>
            </w:tcBorders>
            <w:shd w:val="clear" w:color="000000" w:fill="D9D9D9"/>
            <w:textDirection w:val="btLr"/>
            <w:vAlign w:val="center"/>
            <w:hideMark/>
          </w:tcPr>
          <w:p w14:paraId="234D9B45"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p>
        </w:tc>
        <w:tc>
          <w:tcPr>
            <w:tcW w:w="3014" w:type="pct"/>
            <w:gridSpan w:val="3"/>
            <w:tcBorders>
              <w:top w:val="single" w:sz="4" w:space="0" w:color="auto"/>
              <w:left w:val="nil"/>
              <w:bottom w:val="single" w:sz="4" w:space="0" w:color="auto"/>
              <w:right w:val="single" w:sz="4" w:space="0" w:color="auto"/>
            </w:tcBorders>
            <w:shd w:val="clear" w:color="000000" w:fill="BFBFBF"/>
            <w:vAlign w:val="center"/>
            <w:hideMark/>
          </w:tcPr>
          <w:p w14:paraId="734A612F" w14:textId="77777777" w:rsidR="005A0CDA" w:rsidRPr="005536C7" w:rsidRDefault="005A0CDA" w:rsidP="005A0CDA">
            <w:pPr>
              <w:spacing w:before="0" w:after="0" w:line="240" w:lineRule="auto"/>
              <w:jc w:val="center"/>
              <w:rPr>
                <w:rFonts w:ascii="Calibri" w:hAnsi="Calibri"/>
                <w:bCs/>
                <w:color w:val="000000"/>
                <w:sz w:val="18"/>
                <w:szCs w:val="18"/>
                <w:lang w:val="en-GB" w:eastAsia="zh-CN"/>
              </w:rPr>
            </w:pPr>
            <w:r w:rsidRPr="005536C7">
              <w:rPr>
                <w:rFonts w:ascii="Calibri" w:hAnsi="Calibri"/>
                <w:b/>
                <w:bCs/>
                <w:color w:val="000000"/>
                <w:sz w:val="18"/>
                <w:szCs w:val="18"/>
                <w:lang w:val="en-GB" w:eastAsia="zh-CN"/>
              </w:rPr>
              <w:t xml:space="preserve">Level of SFD </w:t>
            </w:r>
          </w:p>
        </w:tc>
      </w:tr>
      <w:tr w:rsidR="005A0CDA" w:rsidRPr="005536C7" w14:paraId="316A50F7" w14:textId="77777777" w:rsidTr="005A0CDA">
        <w:trPr>
          <w:gridAfter w:val="1"/>
          <w:wAfter w:w="4" w:type="pct"/>
          <w:cantSplit/>
          <w:trHeight w:val="231"/>
          <w:tblHeader/>
        </w:trPr>
        <w:tc>
          <w:tcPr>
            <w:tcW w:w="991" w:type="pct"/>
            <w:vMerge/>
            <w:tcBorders>
              <w:left w:val="single" w:sz="4" w:space="0" w:color="auto"/>
              <w:bottom w:val="single" w:sz="4" w:space="0" w:color="auto"/>
              <w:right w:val="single" w:sz="4" w:space="0" w:color="auto"/>
            </w:tcBorders>
            <w:shd w:val="clear" w:color="000000" w:fill="D9D9D9"/>
            <w:textDirection w:val="btLr"/>
          </w:tcPr>
          <w:p w14:paraId="3513AADC"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p>
        </w:tc>
        <w:tc>
          <w:tcPr>
            <w:tcW w:w="991" w:type="pct"/>
            <w:vMerge/>
            <w:tcBorders>
              <w:left w:val="single" w:sz="4" w:space="0" w:color="auto"/>
              <w:bottom w:val="single" w:sz="4" w:space="0" w:color="auto"/>
              <w:right w:val="single" w:sz="4" w:space="0" w:color="auto"/>
            </w:tcBorders>
            <w:shd w:val="clear" w:color="000000" w:fill="D9D9D9"/>
            <w:textDirection w:val="btLr"/>
            <w:vAlign w:val="center"/>
          </w:tcPr>
          <w:p w14:paraId="4E8E87FF"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p>
        </w:tc>
        <w:tc>
          <w:tcPr>
            <w:tcW w:w="763" w:type="pct"/>
            <w:tcBorders>
              <w:top w:val="single" w:sz="4" w:space="0" w:color="auto"/>
              <w:left w:val="nil"/>
              <w:bottom w:val="single" w:sz="4" w:space="0" w:color="auto"/>
              <w:right w:val="single" w:sz="4" w:space="0" w:color="auto"/>
            </w:tcBorders>
            <w:shd w:val="clear" w:color="000000" w:fill="BFBFBF"/>
            <w:vAlign w:val="center"/>
          </w:tcPr>
          <w:p w14:paraId="4D0425D1"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t>Initial (1)</w:t>
            </w:r>
          </w:p>
        </w:tc>
        <w:tc>
          <w:tcPr>
            <w:tcW w:w="1296" w:type="pct"/>
            <w:tcBorders>
              <w:top w:val="single" w:sz="4" w:space="0" w:color="auto"/>
              <w:left w:val="nil"/>
              <w:bottom w:val="single" w:sz="4" w:space="0" w:color="auto"/>
              <w:right w:val="single" w:sz="4" w:space="0" w:color="auto"/>
            </w:tcBorders>
            <w:shd w:val="clear" w:color="000000" w:fill="BFBFBF"/>
            <w:vAlign w:val="center"/>
          </w:tcPr>
          <w:p w14:paraId="332B9725"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t xml:space="preserve">Intermediate (2) </w:t>
            </w:r>
          </w:p>
        </w:tc>
        <w:tc>
          <w:tcPr>
            <w:tcW w:w="955" w:type="pct"/>
            <w:tcBorders>
              <w:top w:val="single" w:sz="4" w:space="0" w:color="auto"/>
              <w:left w:val="nil"/>
              <w:bottom w:val="single" w:sz="4" w:space="0" w:color="auto"/>
              <w:right w:val="single" w:sz="4" w:space="0" w:color="auto"/>
            </w:tcBorders>
            <w:shd w:val="clear" w:color="000000" w:fill="BFBFBF"/>
            <w:vAlign w:val="center"/>
          </w:tcPr>
          <w:p w14:paraId="2A524693"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t>Comprehensive (3)</w:t>
            </w:r>
          </w:p>
        </w:tc>
      </w:tr>
      <w:tr w:rsidR="005A0CDA" w:rsidRPr="005536C7" w14:paraId="01AA68DB" w14:textId="77777777" w:rsidTr="005A0CDA">
        <w:trPr>
          <w:gridAfter w:val="1"/>
          <w:wAfter w:w="4" w:type="pct"/>
          <w:trHeight w:val="323"/>
        </w:trPr>
        <w:tc>
          <w:tcPr>
            <w:tcW w:w="991" w:type="pct"/>
            <w:tcBorders>
              <w:top w:val="single" w:sz="4" w:space="0" w:color="auto"/>
              <w:left w:val="single" w:sz="4" w:space="0" w:color="auto"/>
              <w:right w:val="single" w:sz="4" w:space="0" w:color="auto"/>
            </w:tcBorders>
          </w:tcPr>
          <w:p w14:paraId="56B0EC38" w14:textId="77777777" w:rsidR="005A0CDA" w:rsidRPr="0007715A" w:rsidRDefault="005A0CDA" w:rsidP="005A0CDA">
            <w:pPr>
              <w:pStyle w:val="Default"/>
              <w:jc w:val="center"/>
              <w:rPr>
                <w:rFonts w:ascii="Arial Narrow" w:hAnsi="Arial Narrow" w:cstheme="minorBidi"/>
                <w:color w:val="auto"/>
                <w:sz w:val="20"/>
                <w:szCs w:val="20"/>
                <w:lang w:val="en-US" w:eastAsia="zh-CN"/>
              </w:rPr>
            </w:pP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630E0A"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Policy</w:t>
            </w:r>
          </w:p>
        </w:tc>
        <w:tc>
          <w:tcPr>
            <w:tcW w:w="763" w:type="pct"/>
            <w:tcBorders>
              <w:top w:val="nil"/>
              <w:left w:val="nil"/>
              <w:bottom w:val="single" w:sz="4" w:space="0" w:color="auto"/>
              <w:right w:val="single" w:sz="4" w:space="0" w:color="auto"/>
            </w:tcBorders>
            <w:shd w:val="clear" w:color="auto" w:fill="auto"/>
            <w:vAlign w:val="center"/>
            <w:hideMark/>
          </w:tcPr>
          <w:p w14:paraId="5F1E6C79"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sym w:font="Wingdings" w:char="F0FC"/>
            </w:r>
          </w:p>
        </w:tc>
        <w:tc>
          <w:tcPr>
            <w:tcW w:w="1296" w:type="pct"/>
            <w:tcBorders>
              <w:top w:val="nil"/>
              <w:left w:val="nil"/>
              <w:bottom w:val="single" w:sz="4" w:space="0" w:color="auto"/>
              <w:right w:val="single" w:sz="4" w:space="0" w:color="auto"/>
            </w:tcBorders>
            <w:vAlign w:val="center"/>
          </w:tcPr>
          <w:p w14:paraId="2D344BCE"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sym w:font="Wingdings" w:char="F0FC"/>
            </w:r>
          </w:p>
        </w:tc>
        <w:tc>
          <w:tcPr>
            <w:tcW w:w="955" w:type="pct"/>
            <w:tcBorders>
              <w:top w:val="nil"/>
              <w:left w:val="single" w:sz="4" w:space="0" w:color="auto"/>
              <w:bottom w:val="single" w:sz="4" w:space="0" w:color="auto"/>
              <w:right w:val="single" w:sz="4" w:space="0" w:color="auto"/>
            </w:tcBorders>
            <w:vAlign w:val="center"/>
          </w:tcPr>
          <w:p w14:paraId="4A4CDC40"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sym w:font="Wingdings" w:char="F0FC"/>
            </w:r>
          </w:p>
        </w:tc>
      </w:tr>
      <w:tr w:rsidR="005A0CDA" w:rsidRPr="005536C7" w14:paraId="6B98FDBE" w14:textId="77777777" w:rsidTr="005A0CDA">
        <w:trPr>
          <w:gridAfter w:val="1"/>
          <w:wAfter w:w="4" w:type="pct"/>
          <w:trHeight w:val="371"/>
        </w:trPr>
        <w:tc>
          <w:tcPr>
            <w:tcW w:w="991" w:type="pct"/>
            <w:tcBorders>
              <w:left w:val="single" w:sz="4" w:space="0" w:color="auto"/>
              <w:right w:val="single" w:sz="4" w:space="0" w:color="auto"/>
            </w:tcBorders>
          </w:tcPr>
          <w:p w14:paraId="018558BA" w14:textId="77777777" w:rsidR="005A0CDA" w:rsidRPr="005536C7" w:rsidRDefault="005A0CDA" w:rsidP="005A0CDA">
            <w:pPr>
              <w:spacing w:beforeLines="60" w:before="144" w:after="0" w:line="240" w:lineRule="auto"/>
              <w:jc w:val="center"/>
              <w:rPr>
                <w:rFonts w:ascii="Calibri" w:hAnsi="Calibri"/>
                <w:b/>
                <w:bCs/>
                <w:sz w:val="18"/>
                <w:szCs w:val="18"/>
                <w:lang w:val="en-GB" w:eastAsia="zh-CN"/>
              </w:rPr>
            </w:pP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A98FC4"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Institutional roles</w:t>
            </w:r>
          </w:p>
        </w:tc>
        <w:tc>
          <w:tcPr>
            <w:tcW w:w="763" w:type="pct"/>
            <w:tcBorders>
              <w:top w:val="nil"/>
              <w:left w:val="nil"/>
              <w:bottom w:val="single" w:sz="4" w:space="0" w:color="auto"/>
              <w:right w:val="single" w:sz="4" w:space="0" w:color="auto"/>
            </w:tcBorders>
            <w:shd w:val="clear" w:color="auto" w:fill="auto"/>
            <w:vAlign w:val="center"/>
            <w:hideMark/>
          </w:tcPr>
          <w:p w14:paraId="4AFD4BE1" w14:textId="77777777" w:rsidR="005A0CDA" w:rsidRPr="000F257D" w:rsidRDefault="005A0CDA" w:rsidP="005A0CDA">
            <w:pPr>
              <w:spacing w:before="60" w:after="0" w:line="240" w:lineRule="auto"/>
              <w:jc w:val="center"/>
              <w:rPr>
                <w:rFonts w:ascii="Calibri" w:hAnsi="Calibri"/>
                <w:b/>
                <w:bCs/>
                <w:color w:val="000000"/>
                <w:sz w:val="18"/>
                <w:szCs w:val="18"/>
                <w:lang w:val="en-GB" w:eastAsia="zh-CN"/>
              </w:rPr>
            </w:pPr>
            <w:r w:rsidRPr="000F257D">
              <w:rPr>
                <w:rFonts w:ascii="Calibri" w:hAnsi="Calibri"/>
                <w:b/>
                <w:bCs/>
                <w:color w:val="000000"/>
                <w:sz w:val="18"/>
                <w:szCs w:val="18"/>
                <w:lang w:val="en-GB" w:eastAsia="zh-CN"/>
              </w:rPr>
              <w:sym w:font="Wingdings" w:char="F0FC"/>
            </w:r>
          </w:p>
        </w:tc>
        <w:tc>
          <w:tcPr>
            <w:tcW w:w="1296" w:type="pct"/>
            <w:tcBorders>
              <w:top w:val="nil"/>
              <w:left w:val="nil"/>
              <w:bottom w:val="single" w:sz="4" w:space="0" w:color="auto"/>
              <w:right w:val="single" w:sz="4" w:space="0" w:color="auto"/>
            </w:tcBorders>
            <w:vAlign w:val="center"/>
          </w:tcPr>
          <w:p w14:paraId="7254E34E" w14:textId="77777777" w:rsidR="005A0CDA" w:rsidRPr="000F257D" w:rsidRDefault="005A0CDA" w:rsidP="005A0CDA">
            <w:pPr>
              <w:spacing w:before="60" w:after="0" w:line="240" w:lineRule="auto"/>
              <w:jc w:val="center"/>
              <w:rPr>
                <w:rFonts w:ascii="Calibri" w:hAnsi="Calibri"/>
                <w:b/>
                <w:bCs/>
                <w:color w:val="000000"/>
                <w:sz w:val="18"/>
                <w:szCs w:val="18"/>
                <w:lang w:val="en-GB" w:eastAsia="zh-CN"/>
              </w:rPr>
            </w:pPr>
            <w:r w:rsidRPr="000F257D">
              <w:rPr>
                <w:rFonts w:ascii="Calibri" w:hAnsi="Calibri"/>
                <w:b/>
                <w:bCs/>
                <w:color w:val="000000"/>
                <w:sz w:val="18"/>
                <w:szCs w:val="18"/>
                <w:lang w:val="en-GB" w:eastAsia="zh-CN"/>
              </w:rPr>
              <w:sym w:font="Wingdings" w:char="F0FC"/>
            </w:r>
          </w:p>
        </w:tc>
        <w:tc>
          <w:tcPr>
            <w:tcW w:w="955" w:type="pct"/>
            <w:tcBorders>
              <w:top w:val="nil"/>
              <w:left w:val="single" w:sz="4" w:space="0" w:color="auto"/>
              <w:bottom w:val="single" w:sz="4" w:space="0" w:color="auto"/>
              <w:right w:val="single" w:sz="4" w:space="0" w:color="auto"/>
            </w:tcBorders>
            <w:vAlign w:val="center"/>
          </w:tcPr>
          <w:p w14:paraId="3DA12F1B"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r>
      <w:tr w:rsidR="005A0CDA" w:rsidRPr="005536C7" w14:paraId="2CCCE9B3" w14:textId="77777777" w:rsidTr="005A0CDA">
        <w:trPr>
          <w:gridAfter w:val="1"/>
          <w:wAfter w:w="4" w:type="pct"/>
          <w:trHeight w:val="420"/>
        </w:trPr>
        <w:tc>
          <w:tcPr>
            <w:tcW w:w="991" w:type="pct"/>
            <w:tcBorders>
              <w:left w:val="single" w:sz="4" w:space="0" w:color="auto"/>
              <w:right w:val="single" w:sz="4" w:space="0" w:color="auto"/>
            </w:tcBorders>
          </w:tcPr>
          <w:p w14:paraId="674B412E" w14:textId="77777777" w:rsidR="005A0CDA" w:rsidRPr="0007715A" w:rsidRDefault="005A0CDA" w:rsidP="005A0CDA">
            <w:pPr>
              <w:spacing w:beforeLines="60" w:before="144" w:after="0" w:line="240" w:lineRule="auto"/>
              <w:jc w:val="center"/>
              <w:rPr>
                <w:rFonts w:ascii="Calibri" w:hAnsi="Calibri"/>
                <w:bCs/>
                <w:sz w:val="18"/>
                <w:szCs w:val="18"/>
                <w:lang w:val="en-GB" w:eastAsia="zh-CN"/>
              </w:rPr>
            </w:pPr>
            <w:r w:rsidRPr="0007715A">
              <w:rPr>
                <w:rFonts w:ascii="Arial Narrow" w:hAnsi="Arial Narrow"/>
                <w:sz w:val="20"/>
                <w:szCs w:val="20"/>
                <w:lang w:eastAsia="zh-CN"/>
              </w:rPr>
              <w:t>Policy, legislation and regulation</w:t>
            </w:r>
          </w:p>
        </w:tc>
        <w:tc>
          <w:tcPr>
            <w:tcW w:w="991" w:type="pct"/>
            <w:tcBorders>
              <w:top w:val="single" w:sz="4" w:space="0" w:color="auto"/>
              <w:left w:val="single" w:sz="4" w:space="0" w:color="auto"/>
              <w:right w:val="single" w:sz="4" w:space="0" w:color="auto"/>
            </w:tcBorders>
            <w:shd w:val="clear" w:color="auto" w:fill="auto"/>
            <w:vAlign w:val="center"/>
          </w:tcPr>
          <w:p w14:paraId="4D1075ED"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Service provision</w:t>
            </w:r>
          </w:p>
        </w:tc>
        <w:tc>
          <w:tcPr>
            <w:tcW w:w="763" w:type="pct"/>
            <w:tcBorders>
              <w:top w:val="single" w:sz="4" w:space="0" w:color="auto"/>
              <w:left w:val="nil"/>
              <w:bottom w:val="single" w:sz="4" w:space="0" w:color="auto"/>
              <w:right w:val="single" w:sz="4" w:space="0" w:color="auto"/>
            </w:tcBorders>
            <w:shd w:val="clear" w:color="auto" w:fill="auto"/>
            <w:vAlign w:val="center"/>
            <w:hideMark/>
          </w:tcPr>
          <w:p w14:paraId="0B88D460" w14:textId="77777777" w:rsidR="005A0CDA" w:rsidRPr="000F257D" w:rsidRDefault="005A0CDA" w:rsidP="005A0CDA">
            <w:pPr>
              <w:spacing w:before="60" w:after="0" w:line="240" w:lineRule="auto"/>
              <w:jc w:val="center"/>
              <w:rPr>
                <w:rFonts w:ascii="Calibri" w:hAnsi="Calibri"/>
                <w:b/>
                <w:bCs/>
                <w:color w:val="000000"/>
                <w:sz w:val="18"/>
                <w:szCs w:val="18"/>
                <w:lang w:val="en-GB" w:eastAsia="zh-CN"/>
              </w:rPr>
            </w:pPr>
            <w:r w:rsidRPr="000F257D">
              <w:rPr>
                <w:rFonts w:ascii="Calibri" w:hAnsi="Calibri"/>
                <w:b/>
                <w:bCs/>
                <w:color w:val="000000"/>
                <w:sz w:val="18"/>
                <w:szCs w:val="18"/>
                <w:lang w:val="en-GB" w:eastAsia="zh-CN"/>
              </w:rPr>
              <w:sym w:font="Wingdings" w:char="F0FC"/>
            </w:r>
          </w:p>
        </w:tc>
        <w:tc>
          <w:tcPr>
            <w:tcW w:w="1296" w:type="pct"/>
            <w:tcBorders>
              <w:top w:val="single" w:sz="4" w:space="0" w:color="auto"/>
              <w:left w:val="nil"/>
              <w:bottom w:val="single" w:sz="4" w:space="0" w:color="auto"/>
              <w:right w:val="single" w:sz="4" w:space="0" w:color="auto"/>
            </w:tcBorders>
            <w:vAlign w:val="center"/>
          </w:tcPr>
          <w:p w14:paraId="1B482119" w14:textId="77777777" w:rsidR="005A0CDA" w:rsidRPr="000F257D" w:rsidRDefault="005A0CDA" w:rsidP="005A0CDA">
            <w:pPr>
              <w:spacing w:before="60" w:after="0" w:line="240" w:lineRule="auto"/>
              <w:jc w:val="center"/>
              <w:rPr>
                <w:rFonts w:ascii="Calibri" w:hAnsi="Calibri"/>
                <w:b/>
                <w:bCs/>
                <w:color w:val="000000"/>
                <w:sz w:val="18"/>
                <w:szCs w:val="18"/>
                <w:lang w:val="en-GB" w:eastAsia="zh-CN"/>
              </w:rPr>
            </w:pPr>
            <w:r w:rsidRPr="000F257D">
              <w:rPr>
                <w:rFonts w:ascii="Calibri" w:hAnsi="Calibri"/>
                <w:b/>
                <w:bCs/>
                <w:color w:val="000000"/>
                <w:sz w:val="18"/>
                <w:szCs w:val="18"/>
                <w:lang w:val="en-GB" w:eastAsia="zh-CN"/>
              </w:rPr>
              <w:sym w:font="Wingdings" w:char="F0FC"/>
            </w:r>
          </w:p>
        </w:tc>
        <w:tc>
          <w:tcPr>
            <w:tcW w:w="955" w:type="pct"/>
            <w:tcBorders>
              <w:top w:val="single" w:sz="4" w:space="0" w:color="auto"/>
              <w:left w:val="single" w:sz="4" w:space="0" w:color="auto"/>
              <w:bottom w:val="single" w:sz="4" w:space="0" w:color="auto"/>
              <w:right w:val="single" w:sz="4" w:space="0" w:color="auto"/>
            </w:tcBorders>
            <w:vAlign w:val="center"/>
          </w:tcPr>
          <w:p w14:paraId="392A74BB"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r>
      <w:tr w:rsidR="005A0CDA" w:rsidRPr="005536C7" w14:paraId="0C9210D5" w14:textId="77777777" w:rsidTr="005A0CDA">
        <w:trPr>
          <w:gridAfter w:val="1"/>
          <w:wAfter w:w="4" w:type="pct"/>
          <w:trHeight w:val="278"/>
        </w:trPr>
        <w:tc>
          <w:tcPr>
            <w:tcW w:w="991" w:type="pct"/>
            <w:tcBorders>
              <w:left w:val="single" w:sz="4" w:space="0" w:color="auto"/>
              <w:bottom w:val="single" w:sz="4" w:space="0" w:color="auto"/>
              <w:right w:val="single" w:sz="4" w:space="0" w:color="auto"/>
            </w:tcBorders>
          </w:tcPr>
          <w:p w14:paraId="4C2E419B" w14:textId="77777777" w:rsidR="005A0CDA" w:rsidRPr="005536C7" w:rsidRDefault="005A0CDA" w:rsidP="005A0CDA">
            <w:pPr>
              <w:spacing w:beforeLines="60" w:before="144" w:after="0" w:line="240" w:lineRule="auto"/>
              <w:jc w:val="center"/>
              <w:rPr>
                <w:rFonts w:ascii="Calibri" w:hAnsi="Calibri"/>
                <w:b/>
                <w:bCs/>
                <w:sz w:val="18"/>
                <w:szCs w:val="18"/>
                <w:lang w:val="en-GB" w:eastAsia="zh-CN"/>
              </w:rPr>
            </w:pP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tcPr>
          <w:p w14:paraId="2597BF63" w14:textId="77777777" w:rsidR="005A0CDA" w:rsidRPr="005536C7" w:rsidRDefault="005A0CDA" w:rsidP="005A0CDA">
            <w:pPr>
              <w:spacing w:beforeLines="60" w:before="144" w:after="0" w:line="240" w:lineRule="auto"/>
              <w:jc w:val="center"/>
              <w:rPr>
                <w:rFonts w:ascii="Calibri" w:hAnsi="Calibri"/>
                <w:b/>
                <w:bCs/>
                <w:sz w:val="18"/>
                <w:szCs w:val="18"/>
                <w:lang w:val="en-GB" w:eastAsia="zh-CN"/>
              </w:rPr>
            </w:pPr>
            <w:r w:rsidRPr="005536C7">
              <w:rPr>
                <w:rFonts w:ascii="Calibri" w:hAnsi="Calibri"/>
                <w:b/>
                <w:bCs/>
                <w:sz w:val="18"/>
                <w:szCs w:val="18"/>
                <w:lang w:val="en-GB" w:eastAsia="zh-CN"/>
              </w:rPr>
              <w:t>Standards</w:t>
            </w:r>
          </w:p>
        </w:tc>
        <w:tc>
          <w:tcPr>
            <w:tcW w:w="763" w:type="pct"/>
            <w:tcBorders>
              <w:top w:val="single" w:sz="4" w:space="0" w:color="auto"/>
              <w:left w:val="nil"/>
              <w:bottom w:val="single" w:sz="4" w:space="0" w:color="auto"/>
              <w:right w:val="single" w:sz="4" w:space="0" w:color="auto"/>
            </w:tcBorders>
            <w:shd w:val="clear" w:color="auto" w:fill="auto"/>
            <w:vAlign w:val="center"/>
          </w:tcPr>
          <w:p w14:paraId="4995F7E8" w14:textId="77777777" w:rsidR="005A0CDA" w:rsidRPr="000F257D" w:rsidRDefault="005A0CDA" w:rsidP="005A0CDA">
            <w:pPr>
              <w:spacing w:before="60" w:after="0" w:line="240" w:lineRule="auto"/>
              <w:jc w:val="center"/>
              <w:rPr>
                <w:rFonts w:ascii="Calibri" w:hAnsi="Calibri"/>
                <w:b/>
                <w:bCs/>
                <w:color w:val="000000"/>
                <w:sz w:val="18"/>
                <w:szCs w:val="18"/>
                <w:lang w:val="en-GB" w:eastAsia="zh-CN"/>
              </w:rPr>
            </w:pPr>
            <w:r w:rsidRPr="000F257D">
              <w:rPr>
                <w:rFonts w:ascii="Calibri" w:hAnsi="Calibri"/>
                <w:b/>
                <w:bCs/>
                <w:color w:val="000000"/>
                <w:sz w:val="18"/>
                <w:szCs w:val="18"/>
                <w:lang w:val="en-GB" w:eastAsia="zh-CN"/>
              </w:rPr>
              <w:sym w:font="Wingdings" w:char="F0FC"/>
            </w:r>
          </w:p>
        </w:tc>
        <w:tc>
          <w:tcPr>
            <w:tcW w:w="1296" w:type="pct"/>
            <w:tcBorders>
              <w:top w:val="single" w:sz="4" w:space="0" w:color="auto"/>
              <w:left w:val="nil"/>
              <w:bottom w:val="single" w:sz="4" w:space="0" w:color="auto"/>
              <w:right w:val="single" w:sz="4" w:space="0" w:color="auto"/>
            </w:tcBorders>
            <w:vAlign w:val="center"/>
          </w:tcPr>
          <w:p w14:paraId="195448F0" w14:textId="77777777" w:rsidR="005A0CDA" w:rsidRPr="000F257D" w:rsidRDefault="005A0CDA" w:rsidP="005A0CDA">
            <w:pPr>
              <w:spacing w:before="60" w:after="0" w:line="240" w:lineRule="auto"/>
              <w:jc w:val="center"/>
              <w:rPr>
                <w:rFonts w:ascii="Calibri" w:hAnsi="Calibri"/>
                <w:b/>
                <w:bCs/>
                <w:color w:val="000000"/>
                <w:sz w:val="18"/>
                <w:szCs w:val="18"/>
                <w:lang w:val="en-GB" w:eastAsia="zh-CN"/>
              </w:rPr>
            </w:pPr>
            <w:r w:rsidRPr="000F257D">
              <w:rPr>
                <w:rFonts w:ascii="Calibri" w:hAnsi="Calibri"/>
                <w:b/>
                <w:bCs/>
                <w:color w:val="000000"/>
                <w:sz w:val="18"/>
                <w:szCs w:val="18"/>
                <w:lang w:val="en-GB" w:eastAsia="zh-CN"/>
              </w:rPr>
              <w:sym w:font="Wingdings" w:char="F0FC"/>
            </w:r>
          </w:p>
        </w:tc>
        <w:tc>
          <w:tcPr>
            <w:tcW w:w="955" w:type="pct"/>
            <w:tcBorders>
              <w:top w:val="single" w:sz="4" w:space="0" w:color="auto"/>
              <w:left w:val="single" w:sz="4" w:space="0" w:color="auto"/>
              <w:bottom w:val="single" w:sz="4" w:space="0" w:color="auto"/>
              <w:right w:val="single" w:sz="4" w:space="0" w:color="auto"/>
            </w:tcBorders>
            <w:vAlign w:val="center"/>
          </w:tcPr>
          <w:p w14:paraId="517EE7DE"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r>
      <w:tr w:rsidR="005A0CDA" w:rsidRPr="005536C7" w14:paraId="35AE1497" w14:textId="77777777" w:rsidTr="005A0CDA">
        <w:trPr>
          <w:gridAfter w:val="1"/>
          <w:wAfter w:w="4" w:type="pct"/>
          <w:trHeight w:val="269"/>
        </w:trPr>
        <w:tc>
          <w:tcPr>
            <w:tcW w:w="991" w:type="pct"/>
            <w:tcBorders>
              <w:top w:val="single" w:sz="4" w:space="0" w:color="auto"/>
              <w:left w:val="single" w:sz="4" w:space="0" w:color="auto"/>
              <w:right w:val="single" w:sz="4" w:space="0" w:color="auto"/>
            </w:tcBorders>
          </w:tcPr>
          <w:p w14:paraId="5A9C8568" w14:textId="77777777" w:rsidR="005A0CDA" w:rsidRPr="005536C7" w:rsidRDefault="005A0CDA" w:rsidP="005A0CDA">
            <w:pPr>
              <w:spacing w:beforeLines="60" w:before="144" w:after="0" w:line="240" w:lineRule="auto"/>
              <w:jc w:val="center"/>
              <w:rPr>
                <w:rFonts w:ascii="Calibri" w:hAnsi="Calibri"/>
                <w:b/>
                <w:bCs/>
                <w:sz w:val="18"/>
                <w:szCs w:val="18"/>
                <w:lang w:val="en-GB" w:eastAsia="zh-CN"/>
              </w:rPr>
            </w:pP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6D24E"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Targets</w:t>
            </w:r>
          </w:p>
        </w:tc>
        <w:tc>
          <w:tcPr>
            <w:tcW w:w="763" w:type="pct"/>
            <w:tcBorders>
              <w:top w:val="single" w:sz="4" w:space="0" w:color="auto"/>
              <w:left w:val="nil"/>
              <w:bottom w:val="single" w:sz="4" w:space="0" w:color="auto"/>
              <w:right w:val="single" w:sz="4" w:space="0" w:color="auto"/>
            </w:tcBorders>
            <w:shd w:val="clear" w:color="auto" w:fill="808080"/>
            <w:vAlign w:val="center"/>
            <w:hideMark/>
          </w:tcPr>
          <w:p w14:paraId="1DAEC6EA"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color w:val="000000"/>
                <w:sz w:val="18"/>
                <w:szCs w:val="18"/>
                <w:lang w:val="en-GB" w:eastAsia="zh-CN"/>
              </w:rPr>
              <w:sym w:font="Wingdings" w:char="F0FB"/>
            </w:r>
          </w:p>
        </w:tc>
        <w:tc>
          <w:tcPr>
            <w:tcW w:w="1296" w:type="pct"/>
            <w:tcBorders>
              <w:top w:val="single" w:sz="4" w:space="0" w:color="auto"/>
              <w:left w:val="nil"/>
              <w:bottom w:val="single" w:sz="4" w:space="0" w:color="auto"/>
              <w:right w:val="single" w:sz="4" w:space="0" w:color="auto"/>
            </w:tcBorders>
            <w:shd w:val="clear" w:color="auto" w:fill="D9D9D9"/>
            <w:vAlign w:val="center"/>
          </w:tcPr>
          <w:p w14:paraId="5511CAE9"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t>Include if data is collected</w:t>
            </w:r>
          </w:p>
        </w:tc>
        <w:tc>
          <w:tcPr>
            <w:tcW w:w="955" w:type="pct"/>
            <w:tcBorders>
              <w:top w:val="single" w:sz="4" w:space="0" w:color="auto"/>
              <w:left w:val="single" w:sz="4" w:space="0" w:color="auto"/>
              <w:bottom w:val="single" w:sz="4" w:space="0" w:color="auto"/>
              <w:right w:val="single" w:sz="4" w:space="0" w:color="auto"/>
            </w:tcBorders>
            <w:vAlign w:val="center"/>
          </w:tcPr>
          <w:p w14:paraId="26A2268F"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r>
      <w:tr w:rsidR="005A0CDA" w:rsidRPr="005536C7" w14:paraId="777996B3" w14:textId="77777777" w:rsidTr="005A0CDA">
        <w:trPr>
          <w:gridAfter w:val="1"/>
          <w:wAfter w:w="4" w:type="pct"/>
          <w:trHeight w:val="303"/>
        </w:trPr>
        <w:tc>
          <w:tcPr>
            <w:tcW w:w="991" w:type="pct"/>
            <w:tcBorders>
              <w:left w:val="single" w:sz="4" w:space="0" w:color="auto"/>
              <w:bottom w:val="single" w:sz="4" w:space="0" w:color="auto"/>
              <w:right w:val="single" w:sz="4" w:space="0" w:color="auto"/>
            </w:tcBorders>
          </w:tcPr>
          <w:p w14:paraId="7258BA1F" w14:textId="77777777" w:rsidR="005A0CDA" w:rsidRPr="0007715A" w:rsidRDefault="005A0CDA" w:rsidP="005A0CDA">
            <w:pPr>
              <w:spacing w:beforeLines="60" w:before="144" w:after="0" w:line="240" w:lineRule="auto"/>
              <w:jc w:val="center"/>
              <w:rPr>
                <w:rFonts w:ascii="Calibri" w:hAnsi="Calibri"/>
                <w:bCs/>
                <w:sz w:val="18"/>
                <w:szCs w:val="18"/>
                <w:lang w:val="en-GB" w:eastAsia="zh-CN"/>
              </w:rPr>
            </w:pPr>
            <w:r w:rsidRPr="0007715A">
              <w:rPr>
                <w:rFonts w:ascii="Arial Narrow" w:hAnsi="Arial Narrow"/>
                <w:sz w:val="20"/>
                <w:szCs w:val="20"/>
                <w:lang w:eastAsia="zh-CN"/>
              </w:rPr>
              <w:t>Planning</w:t>
            </w: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E92C39"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Investment</w:t>
            </w:r>
            <w:r w:rsidRPr="005536C7">
              <w:rPr>
                <w:rFonts w:ascii="Calibri" w:hAnsi="Calibri"/>
                <w:sz w:val="18"/>
                <w:szCs w:val="18"/>
                <w:lang w:val="en-GB" w:eastAsia="zh-CN"/>
              </w:rPr>
              <w:t xml:space="preserve"> </w:t>
            </w:r>
          </w:p>
        </w:tc>
        <w:tc>
          <w:tcPr>
            <w:tcW w:w="763" w:type="pct"/>
            <w:tcBorders>
              <w:top w:val="nil"/>
              <w:left w:val="nil"/>
              <w:bottom w:val="single" w:sz="4" w:space="0" w:color="auto"/>
              <w:right w:val="single" w:sz="4" w:space="0" w:color="auto"/>
            </w:tcBorders>
            <w:shd w:val="clear" w:color="auto" w:fill="808080"/>
            <w:vAlign w:val="center"/>
            <w:hideMark/>
          </w:tcPr>
          <w:p w14:paraId="1C527561" w14:textId="77777777" w:rsidR="005A0CDA" w:rsidRPr="005536C7" w:rsidRDefault="005A0CDA" w:rsidP="005A0CDA">
            <w:pPr>
              <w:spacing w:before="0" w:after="0" w:line="240" w:lineRule="auto"/>
              <w:jc w:val="center"/>
              <w:rPr>
                <w:rFonts w:ascii="Calibri" w:hAnsi="Calibri"/>
                <w:sz w:val="18"/>
                <w:szCs w:val="18"/>
                <w:lang w:val="en-GB" w:eastAsia="en-US"/>
              </w:rPr>
            </w:pPr>
            <w:r w:rsidRPr="005536C7">
              <w:rPr>
                <w:rFonts w:ascii="Calibri" w:hAnsi="Calibri"/>
                <w:color w:val="000000"/>
                <w:sz w:val="18"/>
                <w:szCs w:val="18"/>
                <w:lang w:val="en-GB" w:eastAsia="zh-CN"/>
              </w:rPr>
              <w:sym w:font="Wingdings" w:char="F0FB"/>
            </w:r>
          </w:p>
        </w:tc>
        <w:tc>
          <w:tcPr>
            <w:tcW w:w="1296" w:type="pct"/>
            <w:tcBorders>
              <w:top w:val="nil"/>
              <w:left w:val="nil"/>
              <w:bottom w:val="single" w:sz="4" w:space="0" w:color="auto"/>
              <w:right w:val="single" w:sz="4" w:space="0" w:color="auto"/>
            </w:tcBorders>
            <w:shd w:val="clear" w:color="auto" w:fill="D9D9D9"/>
            <w:vAlign w:val="center"/>
          </w:tcPr>
          <w:p w14:paraId="226DC895" w14:textId="77777777" w:rsidR="005A0CDA" w:rsidRPr="005536C7" w:rsidRDefault="005A0CDA" w:rsidP="005A0CDA">
            <w:pPr>
              <w:spacing w:before="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t>Include if data is collected</w:t>
            </w:r>
          </w:p>
        </w:tc>
        <w:tc>
          <w:tcPr>
            <w:tcW w:w="955" w:type="pct"/>
            <w:tcBorders>
              <w:top w:val="nil"/>
              <w:left w:val="single" w:sz="4" w:space="0" w:color="auto"/>
              <w:bottom w:val="single" w:sz="4" w:space="0" w:color="auto"/>
              <w:right w:val="single" w:sz="4" w:space="0" w:color="auto"/>
            </w:tcBorders>
            <w:vAlign w:val="center"/>
          </w:tcPr>
          <w:p w14:paraId="68B4B466" w14:textId="77777777" w:rsidR="005A0CDA" w:rsidRPr="005536C7" w:rsidRDefault="005A0CDA" w:rsidP="005A0CDA">
            <w:pPr>
              <w:spacing w:before="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r>
      <w:tr w:rsidR="005A0CDA" w:rsidRPr="005536C7" w14:paraId="1DFF7C92" w14:textId="77777777" w:rsidTr="005A0CDA">
        <w:trPr>
          <w:gridAfter w:val="1"/>
          <w:wAfter w:w="4" w:type="pct"/>
          <w:trHeight w:val="224"/>
        </w:trPr>
        <w:tc>
          <w:tcPr>
            <w:tcW w:w="991" w:type="pct"/>
            <w:tcBorders>
              <w:top w:val="single" w:sz="4" w:space="0" w:color="auto"/>
              <w:left w:val="single" w:sz="4" w:space="0" w:color="auto"/>
              <w:right w:val="single" w:sz="4" w:space="0" w:color="auto"/>
            </w:tcBorders>
          </w:tcPr>
          <w:p w14:paraId="0E975594" w14:textId="77777777" w:rsidR="005A0CDA" w:rsidRPr="0007715A" w:rsidRDefault="005A0CDA" w:rsidP="005A0CDA">
            <w:pPr>
              <w:spacing w:beforeLines="60" w:before="144" w:after="0" w:line="240" w:lineRule="auto"/>
              <w:jc w:val="center"/>
              <w:rPr>
                <w:rFonts w:cs="Arial"/>
                <w:bCs/>
                <w:sz w:val="20"/>
                <w:szCs w:val="20"/>
                <w:lang w:val="en-GB" w:eastAsia="zh-CN"/>
              </w:rPr>
            </w:pPr>
            <w:r w:rsidRPr="0007715A">
              <w:rPr>
                <w:rFonts w:ascii="Arial Narrow" w:hAnsi="Arial Narrow"/>
                <w:sz w:val="20"/>
                <w:szCs w:val="20"/>
                <w:lang w:eastAsia="zh-CN"/>
              </w:rPr>
              <w:t>Equity</w:t>
            </w: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tcPr>
          <w:p w14:paraId="5EBACEAE"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Choice</w:t>
            </w:r>
          </w:p>
        </w:tc>
        <w:tc>
          <w:tcPr>
            <w:tcW w:w="763" w:type="pct"/>
            <w:tcBorders>
              <w:top w:val="nil"/>
              <w:left w:val="nil"/>
              <w:bottom w:val="single" w:sz="4" w:space="0" w:color="auto"/>
              <w:right w:val="single" w:sz="4" w:space="0" w:color="auto"/>
            </w:tcBorders>
            <w:shd w:val="clear" w:color="auto" w:fill="808080"/>
            <w:vAlign w:val="center"/>
          </w:tcPr>
          <w:p w14:paraId="3F97C0BA"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color w:val="000000"/>
                <w:sz w:val="18"/>
                <w:szCs w:val="18"/>
                <w:lang w:val="en-GB" w:eastAsia="zh-CN"/>
              </w:rPr>
              <w:sym w:font="Wingdings" w:char="F0FB"/>
            </w:r>
          </w:p>
        </w:tc>
        <w:tc>
          <w:tcPr>
            <w:tcW w:w="1296" w:type="pct"/>
            <w:tcBorders>
              <w:top w:val="nil"/>
              <w:left w:val="nil"/>
              <w:bottom w:val="single" w:sz="4" w:space="0" w:color="auto"/>
              <w:right w:val="single" w:sz="4" w:space="0" w:color="auto"/>
            </w:tcBorders>
            <w:shd w:val="clear" w:color="auto" w:fill="D9D9D9"/>
            <w:vAlign w:val="center"/>
          </w:tcPr>
          <w:p w14:paraId="3BC97F67"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t>Include if data is collected</w:t>
            </w:r>
          </w:p>
        </w:tc>
        <w:tc>
          <w:tcPr>
            <w:tcW w:w="955" w:type="pct"/>
            <w:tcBorders>
              <w:top w:val="nil"/>
              <w:left w:val="single" w:sz="4" w:space="0" w:color="auto"/>
              <w:bottom w:val="single" w:sz="4" w:space="0" w:color="auto"/>
              <w:right w:val="single" w:sz="4" w:space="0" w:color="auto"/>
            </w:tcBorders>
            <w:vAlign w:val="center"/>
          </w:tcPr>
          <w:p w14:paraId="3C297879"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r>
      <w:tr w:rsidR="005A0CDA" w:rsidRPr="005536C7" w14:paraId="130B974F" w14:textId="77777777" w:rsidTr="005A0CDA">
        <w:trPr>
          <w:gridAfter w:val="1"/>
          <w:wAfter w:w="4" w:type="pct"/>
          <w:trHeight w:val="271"/>
        </w:trPr>
        <w:tc>
          <w:tcPr>
            <w:tcW w:w="991" w:type="pct"/>
            <w:tcBorders>
              <w:left w:val="single" w:sz="4" w:space="0" w:color="auto"/>
              <w:bottom w:val="single" w:sz="4" w:space="0" w:color="auto"/>
              <w:right w:val="single" w:sz="4" w:space="0" w:color="auto"/>
            </w:tcBorders>
          </w:tcPr>
          <w:p w14:paraId="6D5AB2DF" w14:textId="77777777" w:rsidR="005A0CDA" w:rsidRPr="005536C7" w:rsidRDefault="005A0CDA" w:rsidP="005A0CDA">
            <w:pPr>
              <w:spacing w:beforeLines="60" w:before="144" w:after="0" w:line="240" w:lineRule="auto"/>
              <w:jc w:val="center"/>
              <w:rPr>
                <w:rFonts w:ascii="Calibri" w:hAnsi="Calibri"/>
                <w:b/>
                <w:bCs/>
                <w:sz w:val="18"/>
                <w:szCs w:val="18"/>
                <w:lang w:val="en-GB" w:eastAsia="zh-CN"/>
              </w:rPr>
            </w:pP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tcPr>
          <w:p w14:paraId="4B8CF9F1"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Reducing inequity</w:t>
            </w:r>
            <w:r w:rsidRPr="005536C7">
              <w:rPr>
                <w:rFonts w:ascii="Calibri" w:hAnsi="Calibri"/>
                <w:sz w:val="18"/>
                <w:szCs w:val="18"/>
                <w:lang w:val="en-GB" w:eastAsia="zh-CN"/>
              </w:rPr>
              <w:t xml:space="preserve"> </w:t>
            </w:r>
          </w:p>
        </w:tc>
        <w:tc>
          <w:tcPr>
            <w:tcW w:w="763" w:type="pct"/>
            <w:tcBorders>
              <w:top w:val="nil"/>
              <w:left w:val="nil"/>
              <w:bottom w:val="single" w:sz="4" w:space="0" w:color="auto"/>
              <w:right w:val="single" w:sz="4" w:space="0" w:color="auto"/>
            </w:tcBorders>
            <w:shd w:val="clear" w:color="auto" w:fill="808080"/>
            <w:vAlign w:val="center"/>
          </w:tcPr>
          <w:p w14:paraId="7A5D5FCC"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color w:val="000000"/>
                <w:sz w:val="18"/>
                <w:szCs w:val="18"/>
                <w:lang w:val="en-GB" w:eastAsia="zh-CN"/>
              </w:rPr>
              <w:sym w:font="Wingdings" w:char="F0FB"/>
            </w:r>
          </w:p>
        </w:tc>
        <w:tc>
          <w:tcPr>
            <w:tcW w:w="1296" w:type="pct"/>
            <w:tcBorders>
              <w:top w:val="nil"/>
              <w:left w:val="nil"/>
              <w:bottom w:val="single" w:sz="4" w:space="0" w:color="auto"/>
              <w:right w:val="single" w:sz="4" w:space="0" w:color="auto"/>
            </w:tcBorders>
            <w:shd w:val="clear" w:color="auto" w:fill="D9D9D9"/>
            <w:vAlign w:val="center"/>
          </w:tcPr>
          <w:p w14:paraId="6B311FB9"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t>Include if data is collected</w:t>
            </w:r>
          </w:p>
        </w:tc>
        <w:tc>
          <w:tcPr>
            <w:tcW w:w="955" w:type="pct"/>
            <w:tcBorders>
              <w:top w:val="nil"/>
              <w:left w:val="single" w:sz="4" w:space="0" w:color="auto"/>
              <w:bottom w:val="single" w:sz="4" w:space="0" w:color="auto"/>
              <w:right w:val="single" w:sz="4" w:space="0" w:color="auto"/>
            </w:tcBorders>
            <w:vAlign w:val="center"/>
          </w:tcPr>
          <w:p w14:paraId="569AFDE8"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r>
      <w:tr w:rsidR="005A0CDA" w:rsidRPr="005536C7" w14:paraId="26598BA3" w14:textId="77777777" w:rsidTr="005A0CDA">
        <w:trPr>
          <w:gridAfter w:val="1"/>
          <w:wAfter w:w="4" w:type="pct"/>
          <w:trHeight w:val="389"/>
        </w:trPr>
        <w:tc>
          <w:tcPr>
            <w:tcW w:w="991" w:type="pct"/>
            <w:tcBorders>
              <w:top w:val="single" w:sz="4" w:space="0" w:color="auto"/>
              <w:left w:val="single" w:sz="4" w:space="0" w:color="auto"/>
              <w:right w:val="single" w:sz="4" w:space="0" w:color="auto"/>
            </w:tcBorders>
          </w:tcPr>
          <w:p w14:paraId="3EB86600" w14:textId="77777777" w:rsidR="005A0CDA" w:rsidRPr="0007715A" w:rsidRDefault="005A0CDA" w:rsidP="005A0CDA">
            <w:pPr>
              <w:spacing w:beforeLines="60" w:before="144" w:after="0" w:line="240" w:lineRule="auto"/>
              <w:jc w:val="center"/>
              <w:rPr>
                <w:rFonts w:ascii="Arial Narrow" w:hAnsi="Arial Narrow"/>
                <w:bCs/>
                <w:sz w:val="18"/>
                <w:szCs w:val="18"/>
                <w:lang w:val="en-GB" w:eastAsia="zh-CN"/>
              </w:rPr>
            </w:pPr>
            <w:r w:rsidRPr="0007715A">
              <w:rPr>
                <w:rFonts w:ascii="Arial Narrow" w:hAnsi="Arial Narrow"/>
                <w:bCs/>
                <w:sz w:val="20"/>
                <w:szCs w:val="18"/>
                <w:lang w:val="en-GB" w:eastAsia="zh-CN"/>
              </w:rPr>
              <w:t>Output</w:t>
            </w: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tcPr>
          <w:p w14:paraId="432DDF99"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 xml:space="preserve">Quantity / capacity </w:t>
            </w:r>
          </w:p>
        </w:tc>
        <w:tc>
          <w:tcPr>
            <w:tcW w:w="763" w:type="pct"/>
            <w:tcBorders>
              <w:top w:val="nil"/>
              <w:left w:val="nil"/>
              <w:bottom w:val="single" w:sz="4" w:space="0" w:color="auto"/>
              <w:right w:val="single" w:sz="4" w:space="0" w:color="auto"/>
            </w:tcBorders>
            <w:shd w:val="clear" w:color="auto" w:fill="808080"/>
            <w:vAlign w:val="center"/>
          </w:tcPr>
          <w:p w14:paraId="51E7C301"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color w:val="000000"/>
                <w:sz w:val="18"/>
                <w:szCs w:val="18"/>
                <w:lang w:val="en-GB" w:eastAsia="zh-CN"/>
              </w:rPr>
              <w:sym w:font="Wingdings" w:char="F0FB"/>
            </w:r>
          </w:p>
        </w:tc>
        <w:tc>
          <w:tcPr>
            <w:tcW w:w="1296" w:type="pct"/>
            <w:tcBorders>
              <w:top w:val="nil"/>
              <w:left w:val="nil"/>
              <w:bottom w:val="single" w:sz="4" w:space="0" w:color="auto"/>
              <w:right w:val="single" w:sz="4" w:space="0" w:color="auto"/>
            </w:tcBorders>
            <w:shd w:val="clear" w:color="auto" w:fill="D9D9D9"/>
            <w:vAlign w:val="center"/>
          </w:tcPr>
          <w:p w14:paraId="4330CFB6"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t>Include if data is collected</w:t>
            </w:r>
          </w:p>
        </w:tc>
        <w:tc>
          <w:tcPr>
            <w:tcW w:w="955" w:type="pct"/>
            <w:tcBorders>
              <w:top w:val="nil"/>
              <w:left w:val="single" w:sz="4" w:space="0" w:color="auto"/>
              <w:bottom w:val="single" w:sz="4" w:space="0" w:color="auto"/>
              <w:right w:val="single" w:sz="4" w:space="0" w:color="auto"/>
            </w:tcBorders>
            <w:shd w:val="clear" w:color="000000" w:fill="FFFFFF"/>
            <w:vAlign w:val="center"/>
          </w:tcPr>
          <w:p w14:paraId="429D447F"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r>
      <w:tr w:rsidR="005A0CDA" w:rsidRPr="005536C7" w14:paraId="5AAD0C20" w14:textId="77777777" w:rsidTr="005A0CDA">
        <w:trPr>
          <w:gridAfter w:val="1"/>
          <w:wAfter w:w="4" w:type="pct"/>
          <w:trHeight w:val="228"/>
        </w:trPr>
        <w:tc>
          <w:tcPr>
            <w:tcW w:w="991" w:type="pct"/>
            <w:tcBorders>
              <w:left w:val="single" w:sz="4" w:space="0" w:color="auto"/>
              <w:bottom w:val="single" w:sz="4" w:space="0" w:color="auto"/>
              <w:right w:val="single" w:sz="4" w:space="0" w:color="auto"/>
            </w:tcBorders>
          </w:tcPr>
          <w:p w14:paraId="544EBB57" w14:textId="77777777" w:rsidR="005A0CDA" w:rsidRPr="005536C7" w:rsidRDefault="005A0CDA" w:rsidP="005A0CDA">
            <w:pPr>
              <w:spacing w:beforeLines="60" w:before="144" w:after="0" w:line="240" w:lineRule="auto"/>
              <w:jc w:val="center"/>
              <w:rPr>
                <w:rFonts w:ascii="Calibri" w:hAnsi="Calibri"/>
                <w:b/>
                <w:bCs/>
                <w:sz w:val="18"/>
                <w:szCs w:val="18"/>
                <w:lang w:val="en-GB" w:eastAsia="zh-CN"/>
              </w:rPr>
            </w:pP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75CB40"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Quality</w:t>
            </w:r>
            <w:r w:rsidRPr="005536C7">
              <w:rPr>
                <w:rFonts w:ascii="Calibri" w:hAnsi="Calibri"/>
                <w:sz w:val="18"/>
                <w:szCs w:val="18"/>
                <w:lang w:val="en-GB" w:eastAsia="zh-CN"/>
              </w:rPr>
              <w:t xml:space="preserve"> </w:t>
            </w:r>
          </w:p>
        </w:tc>
        <w:tc>
          <w:tcPr>
            <w:tcW w:w="763" w:type="pct"/>
            <w:tcBorders>
              <w:top w:val="nil"/>
              <w:left w:val="nil"/>
              <w:bottom w:val="single" w:sz="4" w:space="0" w:color="auto"/>
              <w:right w:val="single" w:sz="4" w:space="0" w:color="auto"/>
            </w:tcBorders>
            <w:shd w:val="clear" w:color="auto" w:fill="FFFFFF"/>
            <w:vAlign w:val="center"/>
            <w:hideMark/>
          </w:tcPr>
          <w:p w14:paraId="21033D81"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c>
          <w:tcPr>
            <w:tcW w:w="1296" w:type="pct"/>
            <w:tcBorders>
              <w:top w:val="nil"/>
              <w:left w:val="nil"/>
              <w:bottom w:val="single" w:sz="4" w:space="0" w:color="auto"/>
              <w:right w:val="single" w:sz="4" w:space="0" w:color="auto"/>
            </w:tcBorders>
            <w:shd w:val="clear" w:color="auto" w:fill="FFFFFF"/>
            <w:vAlign w:val="center"/>
          </w:tcPr>
          <w:p w14:paraId="145B3D08"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c>
          <w:tcPr>
            <w:tcW w:w="955" w:type="pct"/>
            <w:tcBorders>
              <w:top w:val="nil"/>
              <w:left w:val="single" w:sz="4" w:space="0" w:color="auto"/>
              <w:bottom w:val="single" w:sz="4" w:space="0" w:color="auto"/>
              <w:right w:val="single" w:sz="4" w:space="0" w:color="auto"/>
            </w:tcBorders>
            <w:shd w:val="clear" w:color="000000" w:fill="FFFFFF"/>
            <w:vAlign w:val="center"/>
          </w:tcPr>
          <w:p w14:paraId="0B41141B"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sym w:font="Wingdings" w:char="F0FC"/>
            </w:r>
          </w:p>
        </w:tc>
      </w:tr>
      <w:tr w:rsidR="005A0CDA" w:rsidRPr="005536C7" w14:paraId="1270F041" w14:textId="77777777" w:rsidTr="005A0CDA">
        <w:trPr>
          <w:gridAfter w:val="1"/>
          <w:wAfter w:w="4" w:type="pct"/>
          <w:trHeight w:val="273"/>
        </w:trPr>
        <w:tc>
          <w:tcPr>
            <w:tcW w:w="991" w:type="pct"/>
            <w:tcBorders>
              <w:top w:val="single" w:sz="4" w:space="0" w:color="auto"/>
              <w:left w:val="single" w:sz="4" w:space="0" w:color="auto"/>
              <w:right w:val="single" w:sz="4" w:space="0" w:color="auto"/>
            </w:tcBorders>
          </w:tcPr>
          <w:p w14:paraId="3BB709EE" w14:textId="77777777" w:rsidR="005A0CDA" w:rsidRPr="005536C7" w:rsidRDefault="005A0CDA" w:rsidP="005A0CDA">
            <w:pPr>
              <w:spacing w:beforeLines="60" w:before="144" w:after="0" w:line="240" w:lineRule="auto"/>
              <w:jc w:val="center"/>
              <w:rPr>
                <w:rFonts w:ascii="Calibri" w:hAnsi="Calibri"/>
                <w:b/>
                <w:bCs/>
                <w:sz w:val="18"/>
                <w:szCs w:val="18"/>
                <w:lang w:val="en-GB" w:eastAsia="zh-CN"/>
              </w:rPr>
            </w:pPr>
            <w:r w:rsidRPr="0007715A">
              <w:rPr>
                <w:rFonts w:ascii="Arial Narrow" w:hAnsi="Arial Narrow"/>
                <w:bCs/>
                <w:sz w:val="20"/>
                <w:szCs w:val="18"/>
                <w:lang w:val="en-GB" w:eastAsia="zh-CN"/>
              </w:rPr>
              <w:t>Expansion</w:t>
            </w:r>
          </w:p>
        </w:tc>
        <w:tc>
          <w:tcPr>
            <w:tcW w:w="991" w:type="pct"/>
            <w:tcBorders>
              <w:top w:val="nil"/>
              <w:left w:val="single" w:sz="4" w:space="0" w:color="auto"/>
              <w:bottom w:val="single" w:sz="4" w:space="0" w:color="auto"/>
              <w:right w:val="single" w:sz="4" w:space="0" w:color="auto"/>
            </w:tcBorders>
            <w:shd w:val="clear" w:color="auto" w:fill="auto"/>
            <w:vAlign w:val="center"/>
            <w:hideMark/>
          </w:tcPr>
          <w:p w14:paraId="7804D549"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Demand</w:t>
            </w:r>
          </w:p>
        </w:tc>
        <w:tc>
          <w:tcPr>
            <w:tcW w:w="763" w:type="pct"/>
            <w:tcBorders>
              <w:top w:val="nil"/>
              <w:left w:val="nil"/>
              <w:bottom w:val="single" w:sz="4" w:space="0" w:color="auto"/>
              <w:right w:val="single" w:sz="4" w:space="0" w:color="auto"/>
            </w:tcBorders>
            <w:shd w:val="clear" w:color="auto" w:fill="808080"/>
            <w:vAlign w:val="center"/>
            <w:hideMark/>
          </w:tcPr>
          <w:p w14:paraId="6C774BF3"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color w:val="000000"/>
                <w:sz w:val="18"/>
                <w:szCs w:val="18"/>
                <w:lang w:val="en-GB" w:eastAsia="zh-CN"/>
              </w:rPr>
              <w:sym w:font="Wingdings" w:char="F0FB"/>
            </w:r>
          </w:p>
        </w:tc>
        <w:tc>
          <w:tcPr>
            <w:tcW w:w="1296" w:type="pct"/>
            <w:tcBorders>
              <w:top w:val="nil"/>
              <w:left w:val="nil"/>
              <w:bottom w:val="single" w:sz="4" w:space="0" w:color="auto"/>
              <w:right w:val="single" w:sz="4" w:space="0" w:color="auto"/>
            </w:tcBorders>
            <w:shd w:val="clear" w:color="auto" w:fill="D9D9D9"/>
            <w:vAlign w:val="center"/>
          </w:tcPr>
          <w:p w14:paraId="37A9A1FD"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t>Include if data is collected</w:t>
            </w:r>
          </w:p>
        </w:tc>
        <w:tc>
          <w:tcPr>
            <w:tcW w:w="955" w:type="pct"/>
            <w:tcBorders>
              <w:top w:val="nil"/>
              <w:left w:val="single" w:sz="4" w:space="0" w:color="auto"/>
              <w:bottom w:val="single" w:sz="4" w:space="0" w:color="auto"/>
              <w:right w:val="single" w:sz="4" w:space="0" w:color="auto"/>
            </w:tcBorders>
            <w:shd w:val="clear" w:color="000000" w:fill="F2F2F2"/>
            <w:vAlign w:val="center"/>
          </w:tcPr>
          <w:p w14:paraId="01B8325E"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sym w:font="Wingdings" w:char="F0FC"/>
            </w:r>
          </w:p>
        </w:tc>
      </w:tr>
      <w:tr w:rsidR="005A0CDA" w:rsidRPr="005536C7" w14:paraId="21295234" w14:textId="77777777" w:rsidTr="005A0CDA">
        <w:trPr>
          <w:gridAfter w:val="1"/>
          <w:wAfter w:w="4" w:type="pct"/>
          <w:trHeight w:val="415"/>
        </w:trPr>
        <w:tc>
          <w:tcPr>
            <w:tcW w:w="991" w:type="pct"/>
            <w:tcBorders>
              <w:left w:val="single" w:sz="4" w:space="0" w:color="auto"/>
              <w:bottom w:val="single" w:sz="4" w:space="0" w:color="auto"/>
              <w:right w:val="single" w:sz="4" w:space="0" w:color="auto"/>
            </w:tcBorders>
          </w:tcPr>
          <w:p w14:paraId="11BDB89F" w14:textId="77777777" w:rsidR="005A0CDA" w:rsidRPr="005536C7" w:rsidRDefault="005A0CDA" w:rsidP="005A0CDA">
            <w:pPr>
              <w:spacing w:beforeLines="60" w:before="144" w:after="0" w:line="240" w:lineRule="auto"/>
              <w:jc w:val="center"/>
              <w:rPr>
                <w:rFonts w:ascii="Calibri" w:hAnsi="Calibri"/>
                <w:b/>
                <w:bCs/>
                <w:sz w:val="18"/>
                <w:szCs w:val="18"/>
                <w:lang w:val="en-GB" w:eastAsia="zh-CN"/>
              </w:rPr>
            </w:pP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tcPr>
          <w:p w14:paraId="36606F6C" w14:textId="77777777" w:rsidR="005A0CDA" w:rsidRPr="005536C7" w:rsidRDefault="005A0CDA" w:rsidP="005A0CDA">
            <w:pPr>
              <w:spacing w:beforeLines="60" w:before="144" w:after="0" w:line="240" w:lineRule="auto"/>
              <w:jc w:val="center"/>
              <w:rPr>
                <w:rFonts w:ascii="Calibri" w:hAnsi="Calibri"/>
                <w:sz w:val="18"/>
                <w:szCs w:val="18"/>
                <w:lang w:val="en-GB" w:eastAsia="zh-CN"/>
              </w:rPr>
            </w:pPr>
            <w:r w:rsidRPr="005536C7">
              <w:rPr>
                <w:rFonts w:ascii="Calibri" w:hAnsi="Calibri"/>
                <w:b/>
                <w:bCs/>
                <w:sz w:val="18"/>
                <w:szCs w:val="18"/>
                <w:lang w:val="en-GB" w:eastAsia="zh-CN"/>
              </w:rPr>
              <w:t>Sector development</w:t>
            </w:r>
          </w:p>
        </w:tc>
        <w:tc>
          <w:tcPr>
            <w:tcW w:w="763" w:type="pct"/>
            <w:tcBorders>
              <w:top w:val="single" w:sz="4" w:space="0" w:color="auto"/>
              <w:left w:val="nil"/>
              <w:bottom w:val="single" w:sz="4" w:space="0" w:color="auto"/>
              <w:right w:val="single" w:sz="4" w:space="0" w:color="auto"/>
            </w:tcBorders>
            <w:shd w:val="clear" w:color="auto" w:fill="808080"/>
            <w:vAlign w:val="center"/>
          </w:tcPr>
          <w:p w14:paraId="2C9F5CE6"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color w:val="000000"/>
                <w:sz w:val="18"/>
                <w:szCs w:val="18"/>
                <w:lang w:val="en-GB" w:eastAsia="zh-CN"/>
              </w:rPr>
              <w:sym w:font="Wingdings" w:char="F0FB"/>
            </w:r>
          </w:p>
        </w:tc>
        <w:tc>
          <w:tcPr>
            <w:tcW w:w="1296" w:type="pct"/>
            <w:tcBorders>
              <w:top w:val="single" w:sz="4" w:space="0" w:color="auto"/>
              <w:left w:val="nil"/>
              <w:bottom w:val="single" w:sz="4" w:space="0" w:color="auto"/>
              <w:right w:val="single" w:sz="4" w:space="0" w:color="auto"/>
            </w:tcBorders>
            <w:shd w:val="clear" w:color="auto" w:fill="D9D9D9"/>
            <w:vAlign w:val="center"/>
          </w:tcPr>
          <w:p w14:paraId="78BBB526"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t>Include if data is collected</w:t>
            </w:r>
          </w:p>
        </w:tc>
        <w:tc>
          <w:tcPr>
            <w:tcW w:w="955" w:type="pct"/>
            <w:tcBorders>
              <w:top w:val="single" w:sz="4" w:space="0" w:color="auto"/>
              <w:left w:val="single" w:sz="4" w:space="0" w:color="auto"/>
              <w:bottom w:val="single" w:sz="4" w:space="0" w:color="auto"/>
              <w:right w:val="single" w:sz="4" w:space="0" w:color="auto"/>
            </w:tcBorders>
            <w:vAlign w:val="center"/>
          </w:tcPr>
          <w:p w14:paraId="54216B97" w14:textId="77777777" w:rsidR="005A0CDA" w:rsidRPr="005536C7" w:rsidRDefault="005A0CDA" w:rsidP="005A0CDA">
            <w:pPr>
              <w:spacing w:before="60" w:after="0" w:line="240" w:lineRule="auto"/>
              <w:jc w:val="center"/>
              <w:rPr>
                <w:rFonts w:ascii="Calibri" w:hAnsi="Calibri"/>
                <w:sz w:val="18"/>
                <w:szCs w:val="18"/>
                <w:lang w:val="en-GB" w:eastAsia="en-US"/>
              </w:rPr>
            </w:pPr>
            <w:r w:rsidRPr="005536C7">
              <w:rPr>
                <w:rFonts w:ascii="Calibri" w:hAnsi="Calibri"/>
                <w:b/>
                <w:bCs/>
                <w:color w:val="000000"/>
                <w:sz w:val="18"/>
                <w:szCs w:val="18"/>
                <w:lang w:val="en-GB" w:eastAsia="zh-CN"/>
              </w:rPr>
              <w:sym w:font="Wingdings" w:char="F0FC"/>
            </w:r>
          </w:p>
        </w:tc>
      </w:tr>
      <w:tr w:rsidR="005A0CDA" w:rsidRPr="005536C7" w14:paraId="5F1C5B55" w14:textId="77777777" w:rsidTr="005A0CDA">
        <w:trPr>
          <w:gridAfter w:val="1"/>
          <w:wAfter w:w="4" w:type="pct"/>
          <w:trHeight w:val="365"/>
        </w:trPr>
        <w:tc>
          <w:tcPr>
            <w:tcW w:w="991" w:type="pct"/>
            <w:tcBorders>
              <w:top w:val="single" w:sz="4" w:space="0" w:color="auto"/>
              <w:left w:val="single" w:sz="4" w:space="0" w:color="auto"/>
              <w:bottom w:val="single" w:sz="4" w:space="0" w:color="auto"/>
              <w:right w:val="single" w:sz="4" w:space="0" w:color="auto"/>
            </w:tcBorders>
          </w:tcPr>
          <w:p w14:paraId="49436045" w14:textId="77777777" w:rsidR="005A0CDA" w:rsidRPr="0007715A" w:rsidRDefault="005A0CDA" w:rsidP="005A0CDA">
            <w:pPr>
              <w:spacing w:beforeLines="60" w:before="144" w:after="0" w:line="240" w:lineRule="auto"/>
              <w:jc w:val="center"/>
              <w:rPr>
                <w:rFonts w:ascii="Arial Narrow" w:hAnsi="Arial Narrow"/>
                <w:bCs/>
                <w:sz w:val="18"/>
                <w:szCs w:val="18"/>
                <w:lang w:val="en-GB" w:eastAsia="zh-CN"/>
              </w:rPr>
            </w:pPr>
            <w:r w:rsidRPr="0007715A">
              <w:rPr>
                <w:rFonts w:ascii="Arial Narrow" w:hAnsi="Arial Narrow"/>
                <w:bCs/>
                <w:sz w:val="20"/>
                <w:szCs w:val="18"/>
                <w:lang w:val="en-GB" w:eastAsia="zh-CN"/>
              </w:rPr>
              <w:t>Service Outcomes</w:t>
            </w:r>
          </w:p>
        </w:tc>
        <w:tc>
          <w:tcPr>
            <w:tcW w:w="991" w:type="pct"/>
            <w:tcBorders>
              <w:top w:val="single" w:sz="4" w:space="0" w:color="auto"/>
              <w:left w:val="nil"/>
              <w:bottom w:val="single" w:sz="4" w:space="0" w:color="auto"/>
              <w:right w:val="single" w:sz="4" w:space="0" w:color="auto"/>
            </w:tcBorders>
            <w:shd w:val="clear" w:color="auto" w:fill="auto"/>
            <w:vAlign w:val="center"/>
          </w:tcPr>
          <w:p w14:paraId="38D10691" w14:textId="77777777" w:rsidR="005A0CDA" w:rsidRPr="005536C7" w:rsidRDefault="005A0CDA" w:rsidP="005A0CDA">
            <w:pPr>
              <w:spacing w:beforeLines="60" w:before="144" w:after="0" w:line="240" w:lineRule="auto"/>
              <w:jc w:val="center"/>
              <w:rPr>
                <w:rFonts w:ascii="Calibri" w:hAnsi="Calibri"/>
                <w:bCs/>
                <w:i/>
                <w:sz w:val="18"/>
                <w:szCs w:val="18"/>
                <w:lang w:val="en-GB" w:eastAsia="zh-CN"/>
              </w:rPr>
            </w:pPr>
            <w:r w:rsidRPr="005536C7">
              <w:rPr>
                <w:rFonts w:ascii="Calibri" w:hAnsi="Calibri"/>
                <w:b/>
                <w:bCs/>
                <w:sz w:val="18"/>
                <w:szCs w:val="18"/>
                <w:lang w:val="en-GB" w:eastAsia="zh-CN"/>
              </w:rPr>
              <w:t>Quantity</w:t>
            </w:r>
          </w:p>
        </w:tc>
        <w:tc>
          <w:tcPr>
            <w:tcW w:w="763" w:type="pct"/>
            <w:tcBorders>
              <w:top w:val="single" w:sz="4" w:space="0" w:color="auto"/>
              <w:left w:val="nil"/>
              <w:bottom w:val="single" w:sz="4" w:space="0" w:color="auto"/>
              <w:right w:val="single" w:sz="4" w:space="0" w:color="auto"/>
            </w:tcBorders>
            <w:shd w:val="clear" w:color="auto" w:fill="FFFFFF"/>
            <w:vAlign w:val="center"/>
          </w:tcPr>
          <w:p w14:paraId="45F5B7CD"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c>
          <w:tcPr>
            <w:tcW w:w="1296" w:type="pct"/>
            <w:tcBorders>
              <w:top w:val="single" w:sz="4" w:space="0" w:color="auto"/>
              <w:left w:val="nil"/>
              <w:bottom w:val="single" w:sz="4" w:space="0" w:color="auto"/>
              <w:right w:val="single" w:sz="4" w:space="0" w:color="auto"/>
            </w:tcBorders>
            <w:shd w:val="clear" w:color="auto" w:fill="FFFFFF"/>
            <w:vAlign w:val="center"/>
          </w:tcPr>
          <w:p w14:paraId="7E99061D"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c>
          <w:tcPr>
            <w:tcW w:w="955" w:type="pct"/>
            <w:tcBorders>
              <w:top w:val="single" w:sz="4" w:space="0" w:color="auto"/>
              <w:left w:val="single" w:sz="4" w:space="0" w:color="auto"/>
              <w:bottom w:val="single" w:sz="4" w:space="0" w:color="auto"/>
              <w:right w:val="single" w:sz="4" w:space="0" w:color="auto"/>
            </w:tcBorders>
            <w:shd w:val="clear" w:color="auto" w:fill="FFFFFF"/>
            <w:vAlign w:val="center"/>
          </w:tcPr>
          <w:p w14:paraId="4F8C9426" w14:textId="77777777" w:rsidR="005A0CDA" w:rsidRPr="005536C7" w:rsidRDefault="005A0CDA" w:rsidP="005A0CDA">
            <w:pPr>
              <w:spacing w:before="60" w:after="0" w:line="240" w:lineRule="auto"/>
              <w:jc w:val="center"/>
              <w:rPr>
                <w:rFonts w:ascii="Calibri" w:hAnsi="Calibri"/>
                <w:b/>
                <w:bCs/>
                <w:color w:val="000000"/>
                <w:sz w:val="18"/>
                <w:szCs w:val="18"/>
                <w:lang w:val="en-GB" w:eastAsia="zh-CN"/>
              </w:rPr>
            </w:pPr>
            <w:r w:rsidRPr="005536C7">
              <w:rPr>
                <w:rFonts w:ascii="Calibri" w:hAnsi="Calibri"/>
                <w:b/>
                <w:bCs/>
                <w:color w:val="000000"/>
                <w:sz w:val="18"/>
                <w:szCs w:val="18"/>
                <w:lang w:val="en-GB" w:eastAsia="zh-CN"/>
              </w:rPr>
              <w:sym w:font="Wingdings" w:char="F0FC"/>
            </w:r>
          </w:p>
        </w:tc>
      </w:tr>
    </w:tbl>
    <w:p w14:paraId="7505BF55" w14:textId="123AABC4" w:rsidR="008022AA" w:rsidRDefault="005A0CDA">
      <w:pPr>
        <w:rPr>
          <w:b/>
          <w:bCs/>
        </w:rPr>
      </w:pPr>
      <w:r w:rsidRPr="005536C7">
        <w:rPr>
          <w:b/>
          <w:bCs/>
          <w:sz w:val="20"/>
          <w:szCs w:val="20"/>
          <w:lang w:val="en-GB"/>
        </w:rPr>
        <w:lastRenderedPageBreak/>
        <w:t xml:space="preserve">On the following pages, text starting with “#” requires the author to insert information. Text starting with “##” is a comment and is to be deleted before the final version of the report is shared. </w:t>
      </w:r>
    </w:p>
    <w:p w14:paraId="3F7D845E" w14:textId="24151E91" w:rsidR="005A0CDA" w:rsidRDefault="005A0CDA">
      <w:pPr>
        <w:rPr>
          <w:b/>
          <w:bCs/>
        </w:rPr>
      </w:pPr>
    </w:p>
    <w:p w14:paraId="5016143F" w14:textId="5B12789C" w:rsidR="005A0CDA" w:rsidRPr="005A0CDA" w:rsidRDefault="005A0CDA">
      <w:pPr>
        <w:rPr>
          <w:b/>
          <w:bCs/>
          <w:lang w:val="en-GB"/>
        </w:rPr>
        <w:sectPr w:rsidR="005A0CDA" w:rsidRPr="005A0CDA" w:rsidSect="00DF4509">
          <w:headerReference w:type="default" r:id="rId8"/>
          <w:footerReference w:type="default" r:id="rId9"/>
          <w:headerReference w:type="first" r:id="rId10"/>
          <w:footerReference w:type="first" r:id="rId11"/>
          <w:pgSz w:w="11906" w:h="16838" w:code="9"/>
          <w:pgMar w:top="1418" w:right="1418" w:bottom="1276" w:left="1418" w:header="425" w:footer="567" w:gutter="0"/>
          <w:cols w:space="708"/>
          <w:docGrid w:linePitch="360"/>
        </w:sectPr>
      </w:pPr>
    </w:p>
    <w:bookmarkStart w:id="0" w:name="_MON_1490548752"/>
    <w:bookmarkEnd w:id="0"/>
    <w:p w14:paraId="788A276C" w14:textId="1B084769" w:rsidR="008022AA" w:rsidRDefault="005F5CF3">
      <w:pPr>
        <w:sectPr w:rsidR="008022AA" w:rsidSect="00C25B5B">
          <w:headerReference w:type="default" r:id="rId12"/>
          <w:footerReference w:type="default" r:id="rId13"/>
          <w:pgSz w:w="11906" w:h="16838" w:code="9"/>
          <w:pgMar w:top="1418" w:right="1418" w:bottom="1276" w:left="1418" w:header="425" w:footer="567" w:gutter="0"/>
          <w:pgNumType w:fmt="upperRoman" w:start="1"/>
          <w:cols w:num="2" w:space="708"/>
          <w:docGrid w:linePitch="360"/>
        </w:sectPr>
      </w:pPr>
      <w:r w:rsidRPr="005F5CF3">
        <w:rPr>
          <w:noProof/>
          <w:lang w:val="en-GB"/>
        </w:rPr>
        <w:object w:dxaOrig="5160" w:dyaOrig="405" w14:anchorId="2D39C0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 style="width:226.65pt;height:20pt;mso-width-percent:0;mso-height-percent:0;mso-width-percent:0;mso-height-percent:0" o:ole="">
            <v:imagedata r:id="rId14" o:title=""/>
          </v:shape>
          <o:OLEObject Type="Embed" ProgID="Word.Picture.8" ShapeID="_x0000_i1035" DrawAspect="Content" ObjectID="_1667137869" r:id="rId15"/>
        </w:object>
      </w:r>
    </w:p>
    <w:p w14:paraId="67174AB3" w14:textId="00121B6E" w:rsidR="00FC06B5" w:rsidRDefault="005A0CDA">
      <w:r w:rsidRPr="00794191">
        <w:rPr>
          <w:noProof/>
          <w:lang w:val="de-DE"/>
        </w:rPr>
        <w:drawing>
          <wp:inline distT="0" distB="0" distL="0" distR="0" wp14:anchorId="3BC95A9E" wp14:editId="4EF85520">
            <wp:extent cx="5753100" cy="4238625"/>
            <wp:effectExtent l="0" t="0" r="0" b="9525"/>
            <wp:docPr id="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4238625"/>
                    </a:xfrm>
                    <a:prstGeom prst="rect">
                      <a:avLst/>
                    </a:prstGeom>
                    <a:noFill/>
                    <a:ln>
                      <a:noFill/>
                    </a:ln>
                  </pic:spPr>
                </pic:pic>
              </a:graphicData>
            </a:graphic>
          </wp:inline>
        </w:drawing>
      </w:r>
    </w:p>
    <w:p w14:paraId="0399A799" w14:textId="77777777" w:rsidR="008022AA" w:rsidRDefault="008022AA" w:rsidP="00324B9F">
      <w:pPr>
        <w:pStyle w:val="NoSpacing"/>
      </w:pPr>
      <w:r w:rsidRPr="008022AA">
        <w:t>Replace the diagram by right clicking on the image and selecting ‘change picture’</w:t>
      </w:r>
    </w:p>
    <w:p w14:paraId="38BF41A5" w14:textId="77777777" w:rsidR="008022AA" w:rsidRDefault="008022AA">
      <w:pPr>
        <w:sectPr w:rsidR="008022AA" w:rsidSect="008022AA">
          <w:type w:val="continuous"/>
          <w:pgSz w:w="11906" w:h="16838" w:code="9"/>
          <w:pgMar w:top="1418" w:right="1418" w:bottom="1276" w:left="1418" w:header="425" w:footer="567" w:gutter="0"/>
          <w:pgNumType w:start="1"/>
          <w:cols w:space="708"/>
          <w:docGrid w:linePitch="360"/>
        </w:sectPr>
      </w:pPr>
    </w:p>
    <w:bookmarkStart w:id="1" w:name="_MON_1490101332"/>
    <w:bookmarkEnd w:id="1"/>
    <w:p w14:paraId="68919CF1" w14:textId="203EEDBF" w:rsidR="005A0CDA" w:rsidRPr="005536C7" w:rsidRDefault="005F5CF3" w:rsidP="005A0CDA">
      <w:pPr>
        <w:spacing w:after="0" w:line="240" w:lineRule="auto"/>
        <w:rPr>
          <w:rFonts w:cs="Arial"/>
          <w:b/>
          <w:color w:val="404040"/>
          <w:lang w:val="en-GB"/>
        </w:rPr>
      </w:pPr>
      <w:r w:rsidRPr="005F5CF3">
        <w:rPr>
          <w:noProof/>
          <w:lang w:val="en-GB"/>
        </w:rPr>
        <w:object w:dxaOrig="5160" w:dyaOrig="405" w14:anchorId="2F5D7984">
          <v:shape id="_x0000_i1034" type="#_x0000_t75" alt="" style="width:226.65pt;height:20pt;mso-width-percent:0;mso-height-percent:0;mso-width-percent:0;mso-height-percent:0" o:ole="">
            <v:imagedata r:id="rId17" o:title=""/>
          </v:shape>
          <o:OLEObject Type="Embed" ProgID="Word.Picture.8" ShapeID="_x0000_i1034" DrawAspect="Content" ObjectID="_1667137870" r:id="rId18"/>
        </w:object>
      </w:r>
      <w:r w:rsidR="005A0CDA" w:rsidRPr="005A0CDA">
        <w:rPr>
          <w:rFonts w:cs="Arial"/>
          <w:b/>
          <w:color w:val="404040"/>
          <w:lang w:val="en-GB"/>
        </w:rPr>
        <w:t xml:space="preserve"> </w:t>
      </w:r>
      <w:r w:rsidR="005A0CDA" w:rsidRPr="005536C7">
        <w:rPr>
          <w:rFonts w:cs="Arial"/>
          <w:b/>
          <w:color w:val="404040"/>
          <w:lang w:val="en-GB"/>
        </w:rPr>
        <w:t xml:space="preserve">SFD Level: </w:t>
      </w:r>
    </w:p>
    <w:p w14:paraId="353EAC75" w14:textId="77777777" w:rsidR="005A0CDA" w:rsidRPr="003A553E" w:rsidRDefault="005A0CDA" w:rsidP="005A0CDA">
      <w:pPr>
        <w:pStyle w:val="NoSpacing"/>
        <w:rPr>
          <w:lang w:val="en-GB"/>
        </w:rPr>
      </w:pPr>
      <w:r w:rsidRPr="005536C7">
        <w:rPr>
          <w:lang w:val="en-GB"/>
        </w:rPr>
        <w:t>Inform the level of this SFD report: Initial / Intermediate / Comprehensive</w:t>
      </w:r>
    </w:p>
    <w:p w14:paraId="406AD55A" w14:textId="77777777" w:rsidR="005A0CDA" w:rsidRPr="003A553E" w:rsidRDefault="005A0CDA" w:rsidP="005A0CDA">
      <w:pPr>
        <w:pStyle w:val="NoSpacing"/>
        <w:rPr>
          <w:b/>
          <w:color w:val="404040"/>
          <w:sz w:val="22"/>
          <w:lang w:val="en-GB"/>
        </w:rPr>
      </w:pPr>
      <w:r w:rsidRPr="003A553E">
        <w:rPr>
          <w:b/>
          <w:color w:val="404040"/>
          <w:sz w:val="22"/>
          <w:lang w:val="en-GB"/>
        </w:rPr>
        <w:t>Produced by:</w:t>
      </w:r>
    </w:p>
    <w:p w14:paraId="5D87B729" w14:textId="77777777" w:rsidR="005A0CDA" w:rsidRPr="003A553E" w:rsidRDefault="005A0CDA" w:rsidP="005A0CDA">
      <w:pPr>
        <w:pStyle w:val="NoSpacing"/>
        <w:rPr>
          <w:lang w:val="en-GB"/>
        </w:rPr>
      </w:pPr>
      <w:r w:rsidRPr="003A553E">
        <w:rPr>
          <w:lang w:val="en-GB"/>
        </w:rPr>
        <w:t>Put the name(s) of the organization that produced the SFD. If applicable, you can acknowledge support of people who contributed to the production of the report but are not necessarily partners; e.g. produced by XXX, with support / close collaboration / inputs from XXX.</w:t>
      </w:r>
    </w:p>
    <w:p w14:paraId="3A8A7517" w14:textId="77777777" w:rsidR="005A0CDA" w:rsidRPr="003A553E" w:rsidRDefault="005A0CDA" w:rsidP="005A0CDA">
      <w:pPr>
        <w:spacing w:after="0" w:line="240" w:lineRule="auto"/>
        <w:rPr>
          <w:rFonts w:cs="Arial"/>
          <w:b/>
          <w:color w:val="404040"/>
          <w:sz w:val="20"/>
          <w:szCs w:val="20"/>
          <w:lang w:val="en-GB"/>
        </w:rPr>
      </w:pPr>
      <w:r w:rsidRPr="003A553E">
        <w:rPr>
          <w:rFonts w:cs="Arial"/>
          <w:b/>
          <w:color w:val="404040"/>
          <w:lang w:val="en-GB"/>
        </w:rPr>
        <w:t>Collaborating partners:</w:t>
      </w:r>
      <w:r w:rsidRPr="003A553E">
        <w:rPr>
          <w:rFonts w:cs="Arial"/>
          <w:b/>
          <w:color w:val="404040"/>
          <w:sz w:val="20"/>
          <w:szCs w:val="20"/>
          <w:lang w:val="en-GB"/>
        </w:rPr>
        <w:t xml:space="preserve"> </w:t>
      </w:r>
    </w:p>
    <w:p w14:paraId="6CBABAFC" w14:textId="77777777" w:rsidR="005A0CDA" w:rsidRPr="003A553E" w:rsidRDefault="005A0CDA" w:rsidP="005A0CDA">
      <w:pPr>
        <w:pStyle w:val="NoSpacing"/>
        <w:rPr>
          <w:b/>
          <w:lang w:val="en-GB"/>
        </w:rPr>
      </w:pPr>
      <w:r w:rsidRPr="003A553E">
        <w:rPr>
          <w:lang w:val="en-GB"/>
        </w:rPr>
        <w:t>Put the names of all collaborating partners/ organizations here. In the instance that there are no collaborating partners, delete this section.</w:t>
      </w:r>
    </w:p>
    <w:p w14:paraId="52A44843" w14:textId="77777777" w:rsidR="005A0CDA" w:rsidRDefault="005A0CDA" w:rsidP="005A0CDA">
      <w:pPr>
        <w:spacing w:after="0" w:line="240" w:lineRule="auto"/>
        <w:rPr>
          <w:rFonts w:cs="Arial"/>
          <w:b/>
          <w:color w:val="404040"/>
          <w:lang w:val="en-GB"/>
        </w:rPr>
      </w:pPr>
      <w:r w:rsidRPr="003A553E">
        <w:rPr>
          <w:rFonts w:cs="Arial"/>
          <w:b/>
          <w:color w:val="404040"/>
          <w:lang w:val="en-GB"/>
        </w:rPr>
        <w:t xml:space="preserve">Status: </w:t>
      </w:r>
    </w:p>
    <w:p w14:paraId="03750FC8" w14:textId="77777777" w:rsidR="005A0CDA" w:rsidRPr="005536C7" w:rsidRDefault="005A0CDA" w:rsidP="005A0CDA">
      <w:pPr>
        <w:pStyle w:val="NoSpacing"/>
        <w:rPr>
          <w:b/>
          <w:lang w:val="en-GB"/>
        </w:rPr>
      </w:pPr>
      <w:r w:rsidRPr="003A553E">
        <w:rPr>
          <w:lang w:val="en-GB"/>
        </w:rPr>
        <w:t xml:space="preserve">The current status of the SFD should go here: draft or </w:t>
      </w:r>
      <w:r>
        <w:rPr>
          <w:lang w:val="en-GB"/>
        </w:rPr>
        <w:t xml:space="preserve">reviewed </w:t>
      </w:r>
    </w:p>
    <w:p w14:paraId="3CEB0C2D" w14:textId="77777777" w:rsidR="005A0CDA" w:rsidRPr="005536C7" w:rsidRDefault="005A0CDA" w:rsidP="005A0CDA">
      <w:pPr>
        <w:pStyle w:val="NoSpacing"/>
        <w:rPr>
          <w:b/>
          <w:lang w:val="en-GB"/>
        </w:rPr>
      </w:pPr>
      <w:r w:rsidRPr="005536C7">
        <w:rPr>
          <w:rFonts w:cs="Arial"/>
          <w:b/>
          <w:color w:val="404040"/>
          <w:lang w:val="en-GB"/>
        </w:rPr>
        <w:t xml:space="preserve">Date of production: </w:t>
      </w:r>
      <w:r w:rsidRPr="005536C7">
        <w:rPr>
          <w:lang w:val="en-GB"/>
        </w:rPr>
        <w:t>DD/MM/YYYY</w:t>
      </w:r>
    </w:p>
    <w:bookmarkStart w:id="2" w:name="_MON_1497188250"/>
    <w:bookmarkEnd w:id="2"/>
    <w:p w14:paraId="4EE3195A" w14:textId="77777777" w:rsidR="0053433F" w:rsidRDefault="005F5CF3" w:rsidP="0053433F">
      <w:pPr>
        <w:pStyle w:val="NoSpacing"/>
        <w:rPr>
          <w:shd w:val="clear" w:color="auto" w:fill="FFFFFF"/>
          <w:lang w:val="en-GB"/>
        </w:rPr>
      </w:pPr>
      <w:r w:rsidRPr="002C1285">
        <w:rPr>
          <w:noProof/>
        </w:rPr>
        <w:object w:dxaOrig="5160" w:dyaOrig="405" w14:anchorId="01321737">
          <v:shape id="_x0000_i1033" type="#_x0000_t75" alt="" style="width:226pt;height:22pt;mso-width-percent:0;mso-height-percent:0;mso-width-percent:0;mso-height-percent:0" o:ole="">
            <v:imagedata r:id="rId19" o:title=""/>
          </v:shape>
          <o:OLEObject Type="Embed" ProgID="Word.Picture.8" ShapeID="_x0000_i1033" DrawAspect="Content" ObjectID="_1667137871" r:id="rId20"/>
        </w:object>
      </w:r>
      <w:r w:rsidR="0053433F" w:rsidRPr="0053433F">
        <w:rPr>
          <w:shd w:val="clear" w:color="auto" w:fill="FFFFFF"/>
          <w:lang w:val="en-GB"/>
        </w:rPr>
        <w:t xml:space="preserve"> </w:t>
      </w:r>
    </w:p>
    <w:p w14:paraId="4F5B0718" w14:textId="77777777" w:rsidR="0053433F" w:rsidRDefault="0053433F" w:rsidP="0053433F">
      <w:pPr>
        <w:pStyle w:val="NoSpacing"/>
        <w:rPr>
          <w:shd w:val="clear" w:color="auto" w:fill="FFFFFF"/>
          <w:lang w:val="en-GB"/>
        </w:rPr>
      </w:pPr>
    </w:p>
    <w:p w14:paraId="6A92BF19" w14:textId="69146B08" w:rsidR="0053433F" w:rsidRPr="005536C7" w:rsidRDefault="0053433F" w:rsidP="0053433F">
      <w:pPr>
        <w:pStyle w:val="NoSpacing"/>
        <w:rPr>
          <w:shd w:val="clear" w:color="auto" w:fill="FFFFFF"/>
          <w:lang w:val="en-GB"/>
        </w:rPr>
      </w:pPr>
      <w:r w:rsidRPr="005536C7">
        <w:rPr>
          <w:shd w:val="clear" w:color="auto" w:fill="FFFFFF"/>
          <w:lang w:val="en-GB"/>
        </w:rPr>
        <w:t>Mention in brief general information on the geographical context, focusing on</w:t>
      </w:r>
      <w:r>
        <w:rPr>
          <w:shd w:val="clear" w:color="auto" w:fill="FFFFFF"/>
          <w:lang w:val="en-GB"/>
        </w:rPr>
        <w:t xml:space="preserve">: </w:t>
      </w:r>
      <w:r>
        <w:rPr>
          <w:shd w:val="clear" w:color="auto" w:fill="FFFFFF"/>
          <w:lang w:val="en-GB"/>
        </w:rPr>
        <w:br/>
      </w:r>
      <w:r>
        <w:rPr>
          <w:shd w:val="clear" w:color="auto" w:fill="FFFFFF"/>
          <w:lang w:val="en-GB"/>
        </w:rPr>
        <w:br/>
        <w:t>City boundaries (</w:t>
      </w:r>
      <w:r w:rsidRPr="005536C7">
        <w:rPr>
          <w:shd w:val="clear" w:color="auto" w:fill="FFFFFF"/>
          <w:lang w:val="en-GB"/>
        </w:rPr>
        <w:t>which boundary was chosen for the SFD and why</w:t>
      </w:r>
      <w:r>
        <w:rPr>
          <w:shd w:val="clear" w:color="auto" w:fill="FFFFFF"/>
          <w:lang w:val="en-GB"/>
        </w:rPr>
        <w:t>).</w:t>
      </w:r>
      <w:r w:rsidRPr="005536C7">
        <w:rPr>
          <w:shd w:val="clear" w:color="auto" w:fill="FFFFFF"/>
          <w:lang w:val="en-GB"/>
        </w:rPr>
        <w:t xml:space="preserve"> Particularly important if it differs from the political/administrative boundaries)</w:t>
      </w:r>
    </w:p>
    <w:p w14:paraId="1ABA1C71" w14:textId="77777777" w:rsidR="0053433F" w:rsidRPr="003A553E" w:rsidRDefault="0053433F" w:rsidP="0053433F">
      <w:pPr>
        <w:pStyle w:val="NoSpacing"/>
        <w:rPr>
          <w:shd w:val="clear" w:color="auto" w:fill="FFFFFF"/>
          <w:lang w:val="en-GB"/>
        </w:rPr>
      </w:pPr>
      <w:r w:rsidRPr="005536C7">
        <w:rPr>
          <w:shd w:val="clear" w:color="auto" w:fill="FFFFFF"/>
          <w:lang w:val="en-GB"/>
        </w:rPr>
        <w:t>Population (focus particularly on variances of population through diurnal population and seasonality)</w:t>
      </w:r>
    </w:p>
    <w:p w14:paraId="70E1E647" w14:textId="77777777" w:rsidR="0053433F" w:rsidRPr="005536C7" w:rsidRDefault="0053433F" w:rsidP="0053433F">
      <w:pPr>
        <w:pStyle w:val="NoSpacing"/>
        <w:rPr>
          <w:shd w:val="clear" w:color="auto" w:fill="FFFFFF"/>
          <w:lang w:val="en-GB"/>
        </w:rPr>
      </w:pPr>
      <w:r w:rsidRPr="005536C7">
        <w:rPr>
          <w:shd w:val="clear" w:color="auto" w:fill="FFFFFF"/>
          <w:lang w:val="en-GB"/>
        </w:rPr>
        <w:t>Important spatial features (population density, informal housing arrangements etc.)</w:t>
      </w:r>
    </w:p>
    <w:p w14:paraId="692D8CE9" w14:textId="2D066D10" w:rsidR="00C25B5B" w:rsidRPr="00C25B5B" w:rsidRDefault="00C25B5B" w:rsidP="0053433F">
      <w:pPr>
        <w:pStyle w:val="NoSpacing"/>
        <w:rPr>
          <w:shd w:val="clear" w:color="auto" w:fill="FFFFFF"/>
        </w:rPr>
      </w:pPr>
    </w:p>
    <w:p w14:paraId="1383B697" w14:textId="77777777" w:rsidR="00C25B5B" w:rsidRDefault="00C25B5B" w:rsidP="003912F2">
      <w:pPr>
        <w:sectPr w:rsidR="00C25B5B" w:rsidSect="00C25B5B">
          <w:type w:val="continuous"/>
          <w:pgSz w:w="11906" w:h="16838" w:code="9"/>
          <w:pgMar w:top="1418" w:right="1418" w:bottom="1276" w:left="1418" w:header="425" w:footer="567" w:gutter="0"/>
          <w:pgNumType w:fmt="upperRoman" w:start="1"/>
          <w:cols w:num="2" w:space="708"/>
          <w:docGrid w:linePitch="360"/>
        </w:sectPr>
      </w:pPr>
    </w:p>
    <w:bookmarkStart w:id="3" w:name="_MON_1562413650"/>
    <w:bookmarkEnd w:id="3"/>
    <w:p w14:paraId="38489614" w14:textId="45810DB1" w:rsidR="0053433F" w:rsidRPr="005536C7" w:rsidRDefault="005F5CF3" w:rsidP="0053433F">
      <w:pPr>
        <w:pStyle w:val="NoSpacing"/>
        <w:rPr>
          <w:lang w:val="en-GB"/>
        </w:rPr>
      </w:pPr>
      <w:r w:rsidRPr="005F5CF3">
        <w:rPr>
          <w:noProof/>
          <w:lang w:val="en-GB"/>
        </w:rPr>
        <w:object w:dxaOrig="5160" w:dyaOrig="405" w14:anchorId="4622C7CF">
          <v:shape id="_x0000_i1032" type="#_x0000_t75" alt="" style="width:226.65pt;height:20pt;mso-width-percent:0;mso-height-percent:0;mso-width-percent:0;mso-height-percent:0" o:ole="">
            <v:imagedata r:id="rId21" o:title=""/>
          </v:shape>
          <o:OLEObject Type="Embed" ProgID="Word.Picture.8" ShapeID="_x0000_i1032" DrawAspect="Content" ObjectID="_1667137872" r:id="rId22"/>
        </w:object>
      </w:r>
      <w:r w:rsidR="0053433F" w:rsidRPr="0053433F">
        <w:rPr>
          <w:shd w:val="clear" w:color="auto" w:fill="FFFFFF"/>
          <w:lang w:val="en-GB"/>
        </w:rPr>
        <w:t xml:space="preserve"> </w:t>
      </w:r>
      <w:r w:rsidR="0053433F" w:rsidRPr="005536C7">
        <w:rPr>
          <w:shd w:val="clear" w:color="auto" w:fill="FFFFFF"/>
          <w:lang w:val="en-GB"/>
        </w:rPr>
        <w:t>The section on the service outcomes context should always start at the top of page 2.</w:t>
      </w:r>
    </w:p>
    <w:p w14:paraId="53B25980" w14:textId="77777777" w:rsidR="0053433F" w:rsidRPr="003A553E" w:rsidRDefault="0053433F" w:rsidP="0053433F">
      <w:pPr>
        <w:pStyle w:val="NoSpacing"/>
        <w:rPr>
          <w:shd w:val="clear" w:color="auto" w:fill="FFFFFF"/>
          <w:lang w:val="en-GB"/>
        </w:rPr>
      </w:pPr>
      <w:r w:rsidRPr="005536C7">
        <w:rPr>
          <w:shd w:val="clear" w:color="auto" w:fill="FFFFFF"/>
          <w:lang w:val="en-GB"/>
        </w:rPr>
        <w:t>Provide a brief overview on technologies and methods used for different sanitation systems through the sanitation service chain; this should be focused on positive/negative highlights, which mainly contribute to the percentages on the SFD</w:t>
      </w:r>
      <w:r w:rsidRPr="003A553E">
        <w:rPr>
          <w:shd w:val="clear" w:color="auto" w:fill="FFFFFF"/>
          <w:lang w:val="en-GB"/>
        </w:rPr>
        <w:t xml:space="preserve"> graphic (details will be given in detailed report). For example: A high percentage of onsite sanitation technologies that don’t contain faecal sludge. </w:t>
      </w:r>
    </w:p>
    <w:p w14:paraId="7C207457" w14:textId="77777777" w:rsidR="0053433F" w:rsidRPr="005536C7" w:rsidRDefault="0053433F" w:rsidP="0053433F">
      <w:pPr>
        <w:pStyle w:val="NoSpacing"/>
        <w:rPr>
          <w:shd w:val="clear" w:color="auto" w:fill="FFFFFF"/>
          <w:lang w:val="en-GB"/>
        </w:rPr>
      </w:pPr>
      <w:r w:rsidRPr="005536C7">
        <w:rPr>
          <w:shd w:val="clear" w:color="auto" w:fill="FFFFFF"/>
          <w:lang w:val="en-GB"/>
        </w:rPr>
        <w:t>The risk of groundwater contamination could be discussed. For example, the use of groundwater for drinking purposes above a certain percentage results in a high percentage of red arrows if systems do not contain faecal sludge.</w:t>
      </w:r>
    </w:p>
    <w:p w14:paraId="041C1C94" w14:textId="6FA9D605" w:rsidR="0053433F" w:rsidRDefault="0053433F" w:rsidP="0053433F">
      <w:pPr>
        <w:pStyle w:val="NoSpacing"/>
        <w:rPr>
          <w:shd w:val="clear" w:color="auto" w:fill="FFFFFF"/>
          <w:lang w:val="en-GB"/>
        </w:rPr>
      </w:pPr>
      <w:r w:rsidRPr="005536C7">
        <w:rPr>
          <w:shd w:val="clear" w:color="auto" w:fill="FFFFFF"/>
          <w:lang w:val="en-GB"/>
        </w:rPr>
        <w:t>When using bullet points they should look as follows:</w:t>
      </w:r>
    </w:p>
    <w:p w14:paraId="484B2421" w14:textId="77777777" w:rsidR="0053433F" w:rsidRPr="005536C7" w:rsidRDefault="0053433F" w:rsidP="0053433F">
      <w:pPr>
        <w:pStyle w:val="NoSpacing"/>
        <w:numPr>
          <w:ilvl w:val="0"/>
          <w:numId w:val="8"/>
        </w:numPr>
        <w:spacing w:after="0"/>
        <w:rPr>
          <w:shd w:val="clear" w:color="auto" w:fill="FFFFFF"/>
          <w:lang w:val="en-GB"/>
        </w:rPr>
      </w:pPr>
      <w:r w:rsidRPr="005536C7">
        <w:rPr>
          <w:shd w:val="clear" w:color="auto" w:fill="FFFFFF"/>
          <w:lang w:val="en-GB"/>
        </w:rPr>
        <w:t>Bullet point one</w:t>
      </w:r>
    </w:p>
    <w:p w14:paraId="05B5F051" w14:textId="77777777" w:rsidR="0053433F" w:rsidRPr="005536C7" w:rsidRDefault="0053433F" w:rsidP="0053433F">
      <w:pPr>
        <w:pStyle w:val="NoSpacing"/>
        <w:numPr>
          <w:ilvl w:val="0"/>
          <w:numId w:val="8"/>
        </w:numPr>
        <w:spacing w:after="0"/>
        <w:rPr>
          <w:shd w:val="clear" w:color="auto" w:fill="FFFFFF"/>
          <w:lang w:val="en-GB"/>
        </w:rPr>
      </w:pPr>
      <w:r w:rsidRPr="005536C7">
        <w:rPr>
          <w:shd w:val="clear" w:color="auto" w:fill="FFFFFF"/>
          <w:lang w:val="en-GB"/>
        </w:rPr>
        <w:t xml:space="preserve">Bullet point two </w:t>
      </w:r>
    </w:p>
    <w:p w14:paraId="61847D7E" w14:textId="75CCC934" w:rsidR="0053433F" w:rsidRDefault="0053433F" w:rsidP="0053433F">
      <w:pPr>
        <w:pStyle w:val="NoSpacing"/>
        <w:numPr>
          <w:ilvl w:val="0"/>
          <w:numId w:val="8"/>
        </w:numPr>
        <w:rPr>
          <w:lang w:val="en-GB"/>
        </w:rPr>
      </w:pPr>
      <w:r w:rsidRPr="005536C7">
        <w:rPr>
          <w:shd w:val="clear" w:color="auto" w:fill="FFFFFF"/>
          <w:lang w:val="en-GB"/>
        </w:rPr>
        <w:t>Bullet point three</w:t>
      </w:r>
    </w:p>
    <w:p w14:paraId="4C4FBD83" w14:textId="77777777" w:rsidR="0053433F" w:rsidRPr="0053433F" w:rsidRDefault="0053433F" w:rsidP="0053433F">
      <w:pPr>
        <w:pStyle w:val="NoSpacing"/>
        <w:ind w:left="720"/>
        <w:rPr>
          <w:lang w:val="en-GB"/>
        </w:rPr>
      </w:pPr>
    </w:p>
    <w:bookmarkStart w:id="4" w:name="_MON_1490102425"/>
    <w:bookmarkEnd w:id="4"/>
    <w:p w14:paraId="5057CB14" w14:textId="3F9F156F" w:rsidR="0053433F" w:rsidRPr="005536C7" w:rsidRDefault="005F5CF3" w:rsidP="0053433F">
      <w:pPr>
        <w:pStyle w:val="NoSpacing"/>
        <w:rPr>
          <w:shd w:val="clear" w:color="auto" w:fill="FFFFFF"/>
          <w:lang w:val="en-GB"/>
        </w:rPr>
      </w:pPr>
      <w:r w:rsidRPr="005F5CF3">
        <w:rPr>
          <w:noProof/>
          <w:lang w:val="en-GB"/>
        </w:rPr>
        <w:object w:dxaOrig="5160" w:dyaOrig="405" w14:anchorId="035D43D7">
          <v:shape id="_x0000_i1031" type="#_x0000_t75" alt="" style="width:226.65pt;height:20pt;mso-width-percent:0;mso-height-percent:0;mso-width-percent:0;mso-height-percent:0" o:ole="">
            <v:imagedata r:id="rId23" o:title=""/>
          </v:shape>
          <o:OLEObject Type="Embed" ProgID="Word.Picture.8" ShapeID="_x0000_i1031" DrawAspect="Content" ObjectID="_1667137873" r:id="rId24"/>
        </w:object>
      </w:r>
      <w:r w:rsidR="0053433F" w:rsidRPr="0053433F">
        <w:rPr>
          <w:shd w:val="clear" w:color="auto" w:fill="FFFFFF"/>
          <w:lang w:val="en-GB"/>
        </w:rPr>
        <w:t xml:space="preserve"> </w:t>
      </w:r>
      <w:r w:rsidR="0053433F" w:rsidRPr="005536C7">
        <w:rPr>
          <w:shd w:val="clear" w:color="auto" w:fill="FFFFFF"/>
          <w:lang w:val="en-GB"/>
        </w:rPr>
        <w:t>A brief analysis of the city’s service delivery context should go here, including:</w:t>
      </w:r>
    </w:p>
    <w:p w14:paraId="5316A6DD" w14:textId="77777777" w:rsidR="0053433F" w:rsidRPr="005536C7" w:rsidRDefault="0053433F" w:rsidP="0053433F">
      <w:pPr>
        <w:pStyle w:val="NoSpacing"/>
        <w:rPr>
          <w:shd w:val="clear" w:color="auto" w:fill="FFFFFF"/>
          <w:lang w:val="en-GB"/>
        </w:rPr>
      </w:pPr>
      <w:r w:rsidRPr="005536C7">
        <w:rPr>
          <w:shd w:val="clear" w:color="auto" w:fill="FFFFFF"/>
          <w:lang w:val="en-GB"/>
        </w:rPr>
        <w:t xml:space="preserve">An overview of each step in the sanitation service chain with a particular focus on positive characteristics and on gaps hindering effective service delivery. </w:t>
      </w:r>
    </w:p>
    <w:p w14:paraId="270C5C01" w14:textId="77777777" w:rsidR="0053433F" w:rsidRPr="00B03BF6" w:rsidRDefault="0053433F" w:rsidP="0053433F">
      <w:pPr>
        <w:pStyle w:val="NoSpacing"/>
        <w:rPr>
          <w:shd w:val="clear" w:color="auto" w:fill="FFFFFF"/>
          <w:lang w:val="en-GB"/>
        </w:rPr>
      </w:pPr>
      <w:r w:rsidRPr="003A553E">
        <w:rPr>
          <w:shd w:val="clear" w:color="auto" w:fill="FFFFFF"/>
          <w:lang w:val="en-GB"/>
        </w:rPr>
        <w:t>Highlight key aspects, according to the level of SFD report</w:t>
      </w:r>
      <w:r w:rsidRPr="00B03BF6">
        <w:rPr>
          <w:shd w:val="clear" w:color="auto" w:fill="FFFFFF"/>
          <w:lang w:val="en-GB"/>
        </w:rPr>
        <w:t>:</w:t>
      </w:r>
    </w:p>
    <w:p w14:paraId="20326589" w14:textId="77777777" w:rsidR="0053433F" w:rsidRPr="00B03BF6" w:rsidRDefault="0053433F" w:rsidP="0053433F">
      <w:pPr>
        <w:pStyle w:val="NoSpacing"/>
        <w:rPr>
          <w:shd w:val="clear" w:color="auto" w:fill="FFFFFF"/>
          <w:lang w:val="en-GB"/>
        </w:rPr>
      </w:pPr>
      <w:r w:rsidRPr="00B03BF6">
        <w:rPr>
          <w:shd w:val="clear" w:color="auto" w:fill="FFFFFF"/>
          <w:lang w:val="en-GB"/>
        </w:rPr>
        <w:t xml:space="preserve">For Level 1 (Initial SFD), this would be; Policy, legislation and regulation (with reference to the stakeholder overview); </w:t>
      </w:r>
    </w:p>
    <w:p w14:paraId="486E0413" w14:textId="77777777" w:rsidR="0053433F" w:rsidRPr="00B03BF6" w:rsidRDefault="0053433F" w:rsidP="0053433F">
      <w:pPr>
        <w:pStyle w:val="NoSpacing"/>
        <w:rPr>
          <w:shd w:val="clear" w:color="auto" w:fill="FFFFFF"/>
          <w:lang w:val="en-GB"/>
        </w:rPr>
      </w:pPr>
      <w:r w:rsidRPr="00B03BF6">
        <w:rPr>
          <w:shd w:val="clear" w:color="auto" w:fill="FFFFFF"/>
          <w:lang w:val="en-GB"/>
        </w:rPr>
        <w:t xml:space="preserve">For Level 2 (Intermediate SFD) and Level 3 (Comprehensive SFD), this would be; Policy, legislation and regulation, Planning, Equity, Outputs and Expansion (again, with reference to the stakeholder overview); Conclusions that are being drawn from the service delivery context description/analysis </w:t>
      </w:r>
    </w:p>
    <w:p w14:paraId="0D38DEE5" w14:textId="08B98609" w:rsidR="00C25B5B" w:rsidRPr="0053433F" w:rsidRDefault="00C25B5B" w:rsidP="0053433F">
      <w:pPr>
        <w:pStyle w:val="NoSpacing"/>
        <w:rPr>
          <w:lang w:val="en-GB"/>
        </w:rPr>
      </w:pPr>
    </w:p>
    <w:bookmarkStart w:id="5" w:name="_MON_1490103504"/>
    <w:bookmarkEnd w:id="5"/>
    <w:p w14:paraId="736B0A4B" w14:textId="200F540F" w:rsidR="003912F2" w:rsidRPr="0053433F" w:rsidRDefault="005F5CF3" w:rsidP="00324B9F">
      <w:pPr>
        <w:pStyle w:val="NoSpacing"/>
        <w:rPr>
          <w:lang w:val="en-GB"/>
        </w:rPr>
      </w:pPr>
      <w:r w:rsidRPr="002C1285">
        <w:rPr>
          <w:rFonts w:cs="Arial"/>
          <w:noProof/>
        </w:rPr>
        <w:object w:dxaOrig="5160" w:dyaOrig="405" w14:anchorId="01CCD27E">
          <v:shape id="_x0000_i1030" type="#_x0000_t75" alt="" style="width:226pt;height:22pt;mso-width-percent:0;mso-height-percent:0;mso-width-percent:0;mso-height-percent:0" o:ole="">
            <v:imagedata r:id="rId25" o:title=""/>
          </v:shape>
          <o:OLEObject Type="Embed" ProgID="Word.Picture.8" ShapeID="_x0000_i1030" DrawAspect="Content" ObjectID="_1667137874" r:id="rId26"/>
        </w:object>
      </w:r>
      <w:r w:rsidR="0053433F" w:rsidRPr="0053433F">
        <w:rPr>
          <w:lang w:val="en-GB"/>
        </w:rPr>
        <w:t xml:space="preserve"> </w:t>
      </w:r>
      <w:r w:rsidR="0053433F" w:rsidRPr="005536C7">
        <w:rPr>
          <w:lang w:val="en-GB"/>
        </w:rPr>
        <w:t>A description of the stakeholders and the enabling environment for sanitation service deli</w:t>
      </w:r>
      <w:r w:rsidR="0053433F">
        <w:rPr>
          <w:lang w:val="en-GB"/>
        </w:rPr>
        <w:t>very should go here focusing on t</w:t>
      </w:r>
      <w:r w:rsidR="003912F2" w:rsidRPr="003912F2">
        <w:t xml:space="preserve">he </w:t>
      </w:r>
      <w:r w:rsidR="003912F2" w:rsidRPr="003912F2">
        <w:t xml:space="preserve">regulatory framework and who is responsible to implement and control service delivery. </w:t>
      </w:r>
    </w:p>
    <w:p w14:paraId="708A4729" w14:textId="2FEE0BA7" w:rsidR="0053433F" w:rsidRDefault="0053433F" w:rsidP="0053433F">
      <w:pPr>
        <w:pStyle w:val="NoSpacing"/>
        <w:rPr>
          <w:lang w:val="en-GB"/>
        </w:rPr>
      </w:pPr>
      <w:r w:rsidRPr="005536C7">
        <w:rPr>
          <w:lang w:val="en-GB"/>
        </w:rPr>
        <w:t>You may want to include a table with the key stakeholders for service delivery (example given below)</w:t>
      </w:r>
      <w:r w:rsidRPr="003A553E">
        <w:rPr>
          <w:lang w:val="en-GB"/>
        </w:rPr>
        <w:t xml:space="preserve">; however, the detailed stakeholder analysis should </w:t>
      </w:r>
      <w:r w:rsidRPr="00B03BF6">
        <w:rPr>
          <w:lang w:val="en-GB"/>
        </w:rPr>
        <w:t>be included in</w:t>
      </w:r>
      <w:r>
        <w:rPr>
          <w:lang w:val="en-GB"/>
        </w:rPr>
        <w:t xml:space="preserve"> the detailed report</w:t>
      </w:r>
    </w:p>
    <w:p w14:paraId="475A5C2E" w14:textId="07E300C1" w:rsidR="00AA5DCD" w:rsidRDefault="00AA5DCD" w:rsidP="00AA5DCD">
      <w:pPr>
        <w:pStyle w:val="Caption"/>
      </w:pPr>
      <w:r>
        <w:t xml:space="preserve">Table </w:t>
      </w:r>
      <w:r w:rsidR="00FF0BE3">
        <w:t>1</w:t>
      </w:r>
      <w:r>
        <w:t xml:space="preserve">: </w:t>
      </w:r>
      <w:r w:rsidRPr="009771DF">
        <w:t>Title (Source/institution and year)</w:t>
      </w:r>
    </w:p>
    <w:tbl>
      <w:tblPr>
        <w:tblW w:w="4536" w:type="dxa"/>
        <w:tblInd w:w="57" w:type="dxa"/>
        <w:shd w:val="clear" w:color="auto" w:fill="D9D9D9" w:themeFill="background1" w:themeFillShade="D9"/>
        <w:tblCellMar>
          <w:left w:w="0" w:type="dxa"/>
          <w:right w:w="0" w:type="dxa"/>
        </w:tblCellMar>
        <w:tblLook w:val="04A0" w:firstRow="1" w:lastRow="0" w:firstColumn="1" w:lastColumn="0" w:noHBand="0" w:noVBand="1"/>
      </w:tblPr>
      <w:tblGrid>
        <w:gridCol w:w="1752"/>
        <w:gridCol w:w="2784"/>
      </w:tblGrid>
      <w:tr w:rsidR="00924CB5" w:rsidRPr="00AE7B60" w14:paraId="3440595B" w14:textId="77777777" w:rsidTr="00DF4509">
        <w:trPr>
          <w:trHeight w:val="385"/>
        </w:trPr>
        <w:tc>
          <w:tcPr>
            <w:tcW w:w="17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58FA5BC" w14:textId="77777777" w:rsidR="00924CB5" w:rsidRPr="00AE7B60" w:rsidRDefault="00924CB5" w:rsidP="00DF4509">
            <w:pPr>
              <w:pStyle w:val="Caption"/>
              <w:spacing w:after="0"/>
              <w:rPr>
                <w:rFonts w:cs="Arial"/>
                <w:color w:val="404040" w:themeColor="text1" w:themeTint="BF"/>
              </w:rPr>
            </w:pPr>
            <w:r w:rsidRPr="00AE7B60">
              <w:rPr>
                <w:rFonts w:cs="Arial"/>
                <w:color w:val="404040" w:themeColor="text1" w:themeTint="BF"/>
              </w:rPr>
              <w:t>Key Stakeholders</w:t>
            </w:r>
          </w:p>
        </w:tc>
        <w:tc>
          <w:tcPr>
            <w:tcW w:w="278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2D5EF0C" w14:textId="77777777" w:rsidR="00924CB5" w:rsidRPr="00AE7B60" w:rsidRDefault="00924CB5" w:rsidP="00DF4509">
            <w:pPr>
              <w:pStyle w:val="Caption"/>
              <w:spacing w:after="0"/>
              <w:rPr>
                <w:rFonts w:cs="Arial"/>
                <w:color w:val="404040" w:themeColor="text1" w:themeTint="BF"/>
              </w:rPr>
            </w:pPr>
            <w:r w:rsidRPr="00AE7B60">
              <w:rPr>
                <w:rFonts w:cs="Arial"/>
                <w:color w:val="404040" w:themeColor="text1" w:themeTint="BF"/>
              </w:rPr>
              <w:t>Institutions / Organizations /</w:t>
            </w:r>
          </w:p>
        </w:tc>
      </w:tr>
      <w:tr w:rsidR="00924CB5" w:rsidRPr="00AE7B60" w14:paraId="40953A83" w14:textId="77777777" w:rsidTr="00DF4509">
        <w:tc>
          <w:tcPr>
            <w:tcW w:w="175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3B0C22A" w14:textId="77777777" w:rsidR="00924CB5" w:rsidRPr="00BE4EC4" w:rsidRDefault="00924CB5" w:rsidP="00DF4509">
            <w:pPr>
              <w:pStyle w:val="Caption"/>
              <w:spacing w:after="0"/>
              <w:rPr>
                <w:rFonts w:cs="Arial"/>
                <w:b w:val="0"/>
                <w:color w:val="404040" w:themeColor="text1" w:themeTint="BF"/>
              </w:rPr>
            </w:pPr>
            <w:r w:rsidRPr="00BE4EC4">
              <w:rPr>
                <w:rFonts w:cs="Arial"/>
                <w:b w:val="0"/>
                <w:color w:val="404040" w:themeColor="text1" w:themeTint="BF"/>
              </w:rPr>
              <w:t>Public Institutions</w:t>
            </w:r>
          </w:p>
        </w:tc>
        <w:tc>
          <w:tcPr>
            <w:tcW w:w="27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F159162" w14:textId="3540429B" w:rsidR="00924CB5" w:rsidRPr="00BE4EC4" w:rsidRDefault="0053433F" w:rsidP="00DF4509">
            <w:pPr>
              <w:pStyle w:val="Caption"/>
              <w:spacing w:after="0"/>
              <w:rPr>
                <w:rFonts w:cs="Arial"/>
                <w:b w:val="0"/>
                <w:color w:val="404040" w:themeColor="text1" w:themeTint="BF"/>
              </w:rPr>
            </w:pPr>
            <w:r w:rsidRPr="00BE4EC4">
              <w:rPr>
                <w:rFonts w:cs="Arial"/>
                <w:b w:val="0"/>
                <w:color w:val="404040" w:themeColor="text1" w:themeTint="BF"/>
              </w:rPr>
              <w:t>E.g</w:t>
            </w:r>
            <w:r w:rsidR="00924CB5" w:rsidRPr="00BE4EC4">
              <w:rPr>
                <w:rFonts w:cs="Arial"/>
                <w:b w:val="0"/>
                <w:color w:val="404040" w:themeColor="text1" w:themeTint="BF"/>
              </w:rPr>
              <w:t>. City Council, Ministry of Health, Ministry of Local Government etc.</w:t>
            </w:r>
          </w:p>
          <w:p w14:paraId="09774B6D" w14:textId="77777777" w:rsidR="00924CB5" w:rsidRPr="00BE4EC4" w:rsidRDefault="00924CB5" w:rsidP="00DF4509">
            <w:pPr>
              <w:pStyle w:val="Caption"/>
              <w:spacing w:after="0"/>
              <w:rPr>
                <w:rFonts w:cs="Arial"/>
                <w:b w:val="0"/>
                <w:color w:val="404040" w:themeColor="text1" w:themeTint="BF"/>
              </w:rPr>
            </w:pPr>
            <w:r w:rsidRPr="00BE4EC4">
              <w:rPr>
                <w:rFonts w:cs="Arial"/>
                <w:b w:val="0"/>
                <w:color w:val="404040" w:themeColor="text1" w:themeTint="BF"/>
              </w:rPr>
              <w:t>Utility</w:t>
            </w:r>
          </w:p>
        </w:tc>
      </w:tr>
      <w:tr w:rsidR="00924CB5" w:rsidRPr="00924CB5" w14:paraId="301AC746" w14:textId="77777777" w:rsidTr="00DF4509">
        <w:tc>
          <w:tcPr>
            <w:tcW w:w="175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7F289FC" w14:textId="77777777" w:rsidR="00924CB5" w:rsidRPr="00BE4EC4" w:rsidRDefault="00924CB5" w:rsidP="00DF4509">
            <w:pPr>
              <w:pStyle w:val="Caption"/>
              <w:spacing w:after="0"/>
              <w:rPr>
                <w:rFonts w:cs="Arial"/>
                <w:b w:val="0"/>
                <w:color w:val="404040" w:themeColor="text1" w:themeTint="BF"/>
              </w:rPr>
            </w:pPr>
            <w:r w:rsidRPr="00BE4EC4">
              <w:rPr>
                <w:rFonts w:cs="Arial"/>
                <w:b w:val="0"/>
                <w:color w:val="404040" w:themeColor="text1" w:themeTint="BF"/>
              </w:rPr>
              <w:t>Non-governmental Organizations</w:t>
            </w:r>
          </w:p>
        </w:tc>
        <w:tc>
          <w:tcPr>
            <w:tcW w:w="27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EA44C94" w14:textId="77777777" w:rsidR="00924CB5" w:rsidRPr="00BE4EC4" w:rsidRDefault="00924CB5" w:rsidP="00DF4509">
            <w:pPr>
              <w:pStyle w:val="Caption"/>
              <w:spacing w:after="0"/>
              <w:rPr>
                <w:rFonts w:cs="Arial"/>
                <w:b w:val="0"/>
                <w:color w:val="404040" w:themeColor="text1" w:themeTint="BF"/>
              </w:rPr>
            </w:pPr>
            <w:r w:rsidRPr="00BE4EC4">
              <w:rPr>
                <w:rFonts w:cs="Arial"/>
                <w:b w:val="0"/>
                <w:color w:val="404040" w:themeColor="text1" w:themeTint="BF"/>
              </w:rPr>
              <w:t>e.g. NGO, CBO, Faith-based Organizations,</w:t>
            </w:r>
          </w:p>
        </w:tc>
      </w:tr>
      <w:tr w:rsidR="00924CB5" w:rsidRPr="00AE7B60" w14:paraId="43701009" w14:textId="77777777" w:rsidTr="00DF4509">
        <w:tc>
          <w:tcPr>
            <w:tcW w:w="175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E5B8580" w14:textId="77777777" w:rsidR="00924CB5" w:rsidRPr="00BE4EC4" w:rsidRDefault="00924CB5" w:rsidP="00DF4509">
            <w:pPr>
              <w:pStyle w:val="Caption"/>
              <w:spacing w:after="0"/>
              <w:rPr>
                <w:rFonts w:cs="Arial"/>
                <w:b w:val="0"/>
                <w:color w:val="404040" w:themeColor="text1" w:themeTint="BF"/>
              </w:rPr>
            </w:pPr>
            <w:r w:rsidRPr="00BE4EC4">
              <w:rPr>
                <w:rFonts w:cs="Arial"/>
                <w:b w:val="0"/>
                <w:color w:val="404040" w:themeColor="text1" w:themeTint="BF"/>
              </w:rPr>
              <w:t>Private Sector</w:t>
            </w:r>
          </w:p>
        </w:tc>
        <w:tc>
          <w:tcPr>
            <w:tcW w:w="27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81D3466" w14:textId="77777777" w:rsidR="00924CB5" w:rsidRPr="00BE4EC4" w:rsidRDefault="00924CB5" w:rsidP="00DF4509">
            <w:pPr>
              <w:pStyle w:val="Caption"/>
              <w:spacing w:after="0"/>
              <w:rPr>
                <w:rFonts w:cs="Arial"/>
                <w:b w:val="0"/>
                <w:color w:val="404040" w:themeColor="text1" w:themeTint="BF"/>
              </w:rPr>
            </w:pPr>
            <w:r w:rsidRPr="00BE4EC4">
              <w:rPr>
                <w:rFonts w:cs="Arial"/>
                <w:b w:val="0"/>
                <w:color w:val="404040" w:themeColor="text1" w:themeTint="BF"/>
              </w:rPr>
              <w:t>e.g. private emptiers</w:t>
            </w:r>
          </w:p>
        </w:tc>
      </w:tr>
      <w:tr w:rsidR="00924CB5" w:rsidRPr="00AE7B60" w14:paraId="29DD7ED0" w14:textId="77777777" w:rsidTr="00DF4509">
        <w:tc>
          <w:tcPr>
            <w:tcW w:w="175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D240116" w14:textId="77777777" w:rsidR="00924CB5" w:rsidRPr="00BE4EC4" w:rsidRDefault="00924CB5" w:rsidP="00DF4509">
            <w:pPr>
              <w:pStyle w:val="Caption"/>
              <w:spacing w:after="0"/>
              <w:rPr>
                <w:rFonts w:cs="Arial"/>
                <w:b w:val="0"/>
                <w:color w:val="404040" w:themeColor="text1" w:themeTint="BF"/>
              </w:rPr>
            </w:pPr>
            <w:r w:rsidRPr="00BE4EC4">
              <w:rPr>
                <w:rFonts w:cs="Arial"/>
                <w:b w:val="0"/>
                <w:color w:val="404040" w:themeColor="text1" w:themeTint="BF"/>
              </w:rPr>
              <w:t>Development Partners, Donors</w:t>
            </w:r>
          </w:p>
        </w:tc>
        <w:tc>
          <w:tcPr>
            <w:tcW w:w="27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94A7E56" w14:textId="77777777" w:rsidR="00924CB5" w:rsidRPr="00BE4EC4" w:rsidRDefault="00924CB5" w:rsidP="00DF4509">
            <w:pPr>
              <w:pStyle w:val="Caption"/>
              <w:spacing w:after="0"/>
              <w:rPr>
                <w:rFonts w:cs="Arial"/>
                <w:b w:val="0"/>
                <w:color w:val="404040" w:themeColor="text1" w:themeTint="BF"/>
              </w:rPr>
            </w:pPr>
            <w:proofErr w:type="spellStart"/>
            <w:r w:rsidRPr="00BE4EC4">
              <w:rPr>
                <w:rFonts w:cs="Arial"/>
                <w:b w:val="0"/>
                <w:color w:val="404040" w:themeColor="text1" w:themeTint="BF"/>
              </w:rPr>
              <w:t>Xxx</w:t>
            </w:r>
            <w:proofErr w:type="spellEnd"/>
            <w:r w:rsidRPr="00BE4EC4">
              <w:rPr>
                <w:rFonts w:cs="Arial"/>
                <w:b w:val="0"/>
                <w:color w:val="404040" w:themeColor="text1" w:themeTint="BF"/>
              </w:rPr>
              <w:t xml:space="preserve">, </w:t>
            </w:r>
            <w:proofErr w:type="spellStart"/>
            <w:r w:rsidRPr="00BE4EC4">
              <w:rPr>
                <w:rFonts w:cs="Arial"/>
                <w:b w:val="0"/>
                <w:color w:val="404040" w:themeColor="text1" w:themeTint="BF"/>
              </w:rPr>
              <w:t>yyy</w:t>
            </w:r>
            <w:proofErr w:type="spellEnd"/>
            <w:r w:rsidRPr="00BE4EC4">
              <w:rPr>
                <w:rFonts w:cs="Arial"/>
                <w:b w:val="0"/>
                <w:color w:val="404040" w:themeColor="text1" w:themeTint="BF"/>
              </w:rPr>
              <w:t xml:space="preserve">, </w:t>
            </w:r>
            <w:proofErr w:type="spellStart"/>
            <w:r w:rsidRPr="00BE4EC4">
              <w:rPr>
                <w:rFonts w:cs="Arial"/>
                <w:b w:val="0"/>
                <w:color w:val="404040" w:themeColor="text1" w:themeTint="BF"/>
              </w:rPr>
              <w:t>zzz</w:t>
            </w:r>
            <w:proofErr w:type="spellEnd"/>
          </w:p>
        </w:tc>
      </w:tr>
      <w:tr w:rsidR="00924CB5" w:rsidRPr="00AE7B60" w14:paraId="003A5775" w14:textId="77777777" w:rsidTr="00DF4509">
        <w:tc>
          <w:tcPr>
            <w:tcW w:w="175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156B5AC" w14:textId="77777777" w:rsidR="00924CB5" w:rsidRPr="00BE4EC4" w:rsidRDefault="00924CB5" w:rsidP="00DF4509">
            <w:pPr>
              <w:pStyle w:val="Caption"/>
              <w:spacing w:after="0"/>
              <w:rPr>
                <w:rFonts w:cs="Arial"/>
                <w:b w:val="0"/>
                <w:color w:val="404040" w:themeColor="text1" w:themeTint="BF"/>
              </w:rPr>
            </w:pPr>
            <w:r w:rsidRPr="00BE4EC4">
              <w:rPr>
                <w:rFonts w:cs="Arial"/>
                <w:b w:val="0"/>
                <w:color w:val="404040" w:themeColor="text1" w:themeTint="BF"/>
              </w:rPr>
              <w:t>Others</w:t>
            </w:r>
          </w:p>
        </w:tc>
        <w:tc>
          <w:tcPr>
            <w:tcW w:w="27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6846598" w14:textId="77777777" w:rsidR="00924CB5" w:rsidRPr="00BE4EC4" w:rsidRDefault="00924CB5" w:rsidP="00924CB5">
            <w:pPr>
              <w:pStyle w:val="Caption"/>
              <w:keepNext/>
              <w:spacing w:after="0"/>
              <w:rPr>
                <w:rFonts w:cs="Arial"/>
                <w:b w:val="0"/>
                <w:color w:val="404040" w:themeColor="text1" w:themeTint="BF"/>
              </w:rPr>
            </w:pPr>
            <w:r w:rsidRPr="00BE4EC4">
              <w:rPr>
                <w:rFonts w:cs="Arial"/>
                <w:b w:val="0"/>
                <w:color w:val="404040" w:themeColor="text1" w:themeTint="BF"/>
              </w:rPr>
              <w:t>Academia</w:t>
            </w:r>
          </w:p>
        </w:tc>
      </w:tr>
    </w:tbl>
    <w:p w14:paraId="1A32D5C8" w14:textId="77777777" w:rsidR="003912F2" w:rsidRPr="003912F2" w:rsidRDefault="003912F2" w:rsidP="00324B9F">
      <w:pPr>
        <w:pStyle w:val="NoSpacing"/>
      </w:pPr>
      <w:r w:rsidRPr="003912F2">
        <w:t xml:space="preserve">If using bullet </w:t>
      </w:r>
      <w:proofErr w:type="gramStart"/>
      <w:r w:rsidRPr="003912F2">
        <w:t>points</w:t>
      </w:r>
      <w:proofErr w:type="gramEnd"/>
      <w:r w:rsidRPr="003912F2">
        <w:t xml:space="preserve"> they should look as follows:</w:t>
      </w:r>
    </w:p>
    <w:p w14:paraId="2B402AE1" w14:textId="77777777" w:rsidR="003912F2" w:rsidRPr="003912F2" w:rsidRDefault="003912F2" w:rsidP="00953A1F">
      <w:pPr>
        <w:pStyle w:val="NoSpacing"/>
        <w:numPr>
          <w:ilvl w:val="0"/>
          <w:numId w:val="16"/>
        </w:numPr>
      </w:pPr>
      <w:r w:rsidRPr="003912F2">
        <w:t>Bullet point one</w:t>
      </w:r>
    </w:p>
    <w:p w14:paraId="57B9CFAE" w14:textId="77777777" w:rsidR="003912F2" w:rsidRPr="003912F2" w:rsidRDefault="003912F2" w:rsidP="00953A1F">
      <w:pPr>
        <w:pStyle w:val="NoSpacing"/>
        <w:numPr>
          <w:ilvl w:val="0"/>
          <w:numId w:val="16"/>
        </w:numPr>
      </w:pPr>
      <w:r w:rsidRPr="003912F2">
        <w:t xml:space="preserve">Bullet point two </w:t>
      </w:r>
    </w:p>
    <w:p w14:paraId="0E612D2A" w14:textId="77777777" w:rsidR="003912F2" w:rsidRPr="003912F2" w:rsidRDefault="003912F2" w:rsidP="00953A1F">
      <w:pPr>
        <w:pStyle w:val="NoSpacing"/>
        <w:numPr>
          <w:ilvl w:val="0"/>
          <w:numId w:val="16"/>
        </w:numPr>
      </w:pPr>
      <w:r w:rsidRPr="003912F2">
        <w:t>Bullet point three</w:t>
      </w:r>
    </w:p>
    <w:p w14:paraId="410E6DC3" w14:textId="77777777" w:rsidR="003912F2" w:rsidRPr="003912F2" w:rsidRDefault="003912F2" w:rsidP="00324B9F">
      <w:pPr>
        <w:pStyle w:val="NoSpacing"/>
      </w:pPr>
      <w:r w:rsidRPr="003912F2">
        <w:t xml:space="preserve">If you are going to be inserting images at any point in this </w:t>
      </w:r>
      <w:proofErr w:type="gramStart"/>
      <w:r w:rsidRPr="003912F2">
        <w:t>document</w:t>
      </w:r>
      <w:proofErr w:type="gramEnd"/>
      <w:r w:rsidRPr="003912F2">
        <w:t xml:space="preserve"> they should be placed in alignment with the correct column. The width should not exceed that of the column itself. An example follows:</w:t>
      </w:r>
    </w:p>
    <w:p w14:paraId="6195B2F2" w14:textId="77777777" w:rsidR="00924CB5" w:rsidRDefault="00924CB5" w:rsidP="00924CB5">
      <w:pPr>
        <w:keepNext/>
      </w:pPr>
      <w:r>
        <w:rPr>
          <w:rFonts w:cs="Arial"/>
          <w:noProof/>
          <w:color w:val="595959" w:themeColor="text1" w:themeTint="A6"/>
          <w:sz w:val="20"/>
          <w:szCs w:val="20"/>
          <w:lang w:val="de-DE"/>
        </w:rPr>
        <w:drawing>
          <wp:inline distT="0" distB="0" distL="0" distR="0" wp14:anchorId="6DA961AB" wp14:editId="1614DF59">
            <wp:extent cx="2654935" cy="1218708"/>
            <wp:effectExtent l="0" t="0" r="0" b="63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4935" cy="1218708"/>
                    </a:xfrm>
                    <a:prstGeom prst="rect">
                      <a:avLst/>
                    </a:prstGeom>
                    <a:noFill/>
                  </pic:spPr>
                </pic:pic>
              </a:graphicData>
            </a:graphic>
          </wp:inline>
        </w:drawing>
      </w:r>
    </w:p>
    <w:p w14:paraId="46FED757" w14:textId="22D6460C" w:rsidR="003912F2" w:rsidRPr="003912F2" w:rsidRDefault="00924CB5" w:rsidP="00924CB5">
      <w:pPr>
        <w:pStyle w:val="Caption"/>
      </w:pPr>
      <w:bookmarkStart w:id="6" w:name="_Toc434587420"/>
      <w:r>
        <w:t xml:space="preserve">Figure </w:t>
      </w:r>
      <w:proofErr w:type="gramStart"/>
      <w:r w:rsidR="00FF0BE3">
        <w:t>1</w:t>
      </w:r>
      <w:r>
        <w:t>:</w:t>
      </w:r>
      <w:r w:rsidR="00FF0BE3">
        <w:t>T</w:t>
      </w:r>
      <w:r>
        <w:t>itle</w:t>
      </w:r>
      <w:proofErr w:type="gramEnd"/>
      <w:r>
        <w:t xml:space="preserve"> (Source: Person/institution and year)</w:t>
      </w:r>
      <w:bookmarkEnd w:id="6"/>
    </w:p>
    <w:p w14:paraId="3997EDE3" w14:textId="77777777" w:rsidR="003912F2" w:rsidRPr="003912F2" w:rsidRDefault="003912F2" w:rsidP="00324B9F">
      <w:pPr>
        <w:pStyle w:val="NoSpacing"/>
      </w:pPr>
      <w:r w:rsidRPr="003912F2">
        <w:t xml:space="preserve">Make sure texts and pictures do not overlap. </w:t>
      </w:r>
    </w:p>
    <w:p w14:paraId="6BD494A2" w14:textId="77777777" w:rsidR="0053433F" w:rsidRDefault="0053433F" w:rsidP="00324B9F">
      <w:pPr>
        <w:pStyle w:val="NoSpacing"/>
        <w:rPr>
          <w:rFonts w:cs="Arial"/>
          <w:noProof/>
          <w:lang w:val="en-GB"/>
        </w:rPr>
      </w:pPr>
    </w:p>
    <w:p w14:paraId="5AA99564" w14:textId="77777777" w:rsidR="0053433F" w:rsidRDefault="0053433F" w:rsidP="00324B9F">
      <w:pPr>
        <w:pStyle w:val="NoSpacing"/>
        <w:rPr>
          <w:rFonts w:cs="Arial"/>
          <w:noProof/>
          <w:lang w:val="en-GB"/>
        </w:rPr>
      </w:pPr>
    </w:p>
    <w:p w14:paraId="04218A9B" w14:textId="77777777" w:rsidR="0053433F" w:rsidRDefault="0053433F" w:rsidP="00324B9F">
      <w:pPr>
        <w:pStyle w:val="NoSpacing"/>
        <w:rPr>
          <w:rFonts w:cs="Arial"/>
          <w:noProof/>
          <w:lang w:val="en-GB"/>
        </w:rPr>
      </w:pPr>
    </w:p>
    <w:p w14:paraId="1BA66D20" w14:textId="77777777" w:rsidR="0053433F" w:rsidRDefault="0053433F" w:rsidP="00324B9F">
      <w:pPr>
        <w:pStyle w:val="NoSpacing"/>
        <w:rPr>
          <w:rFonts w:cs="Arial"/>
          <w:noProof/>
          <w:lang w:val="en-GB"/>
        </w:rPr>
      </w:pPr>
    </w:p>
    <w:p w14:paraId="0054CB63" w14:textId="77777777" w:rsidR="0053433F" w:rsidRDefault="0053433F" w:rsidP="00324B9F">
      <w:pPr>
        <w:pStyle w:val="NoSpacing"/>
        <w:rPr>
          <w:rFonts w:cs="Arial"/>
          <w:noProof/>
          <w:lang w:val="en-GB"/>
        </w:rPr>
      </w:pPr>
    </w:p>
    <w:p w14:paraId="1BFD5AFB" w14:textId="77777777" w:rsidR="0053433F" w:rsidRDefault="0053433F" w:rsidP="00324B9F">
      <w:pPr>
        <w:pStyle w:val="NoSpacing"/>
        <w:rPr>
          <w:rFonts w:cs="Arial"/>
          <w:noProof/>
          <w:lang w:val="en-GB"/>
        </w:rPr>
      </w:pPr>
    </w:p>
    <w:p w14:paraId="3BBD85CE" w14:textId="77777777" w:rsidR="0053433F" w:rsidRDefault="0053433F" w:rsidP="00324B9F">
      <w:pPr>
        <w:pStyle w:val="NoSpacing"/>
        <w:rPr>
          <w:rFonts w:cs="Arial"/>
          <w:noProof/>
          <w:lang w:val="en-GB"/>
        </w:rPr>
      </w:pPr>
    </w:p>
    <w:p w14:paraId="70E3BB08" w14:textId="77777777" w:rsidR="0053433F" w:rsidRDefault="0053433F" w:rsidP="00324B9F">
      <w:pPr>
        <w:pStyle w:val="NoSpacing"/>
        <w:rPr>
          <w:rFonts w:cs="Arial"/>
          <w:noProof/>
          <w:lang w:val="en-GB"/>
        </w:rPr>
        <w:sectPr w:rsidR="0053433F" w:rsidSect="000379D2">
          <w:pgSz w:w="11906" w:h="16838" w:code="9"/>
          <w:pgMar w:top="1418" w:right="1418" w:bottom="1276" w:left="1418" w:header="425" w:footer="567" w:gutter="0"/>
          <w:pgNumType w:fmt="upperRoman"/>
          <w:cols w:num="2" w:space="708"/>
          <w:docGrid w:linePitch="360"/>
        </w:sectPr>
      </w:pPr>
    </w:p>
    <w:bookmarkStart w:id="7" w:name="_MON_1562414525"/>
    <w:bookmarkEnd w:id="7"/>
    <w:p w14:paraId="54975283" w14:textId="2BFF7C25" w:rsidR="0053433F" w:rsidRDefault="005F5CF3" w:rsidP="0053433F">
      <w:pPr>
        <w:pStyle w:val="NoSpacing"/>
        <w:rPr>
          <w:lang w:val="en-GB"/>
        </w:rPr>
      </w:pPr>
      <w:r w:rsidRPr="005F5CF3">
        <w:rPr>
          <w:rFonts w:cs="Arial"/>
          <w:noProof/>
          <w:lang w:val="en-GB"/>
        </w:rPr>
        <w:object w:dxaOrig="5160" w:dyaOrig="405" w14:anchorId="5B148CBF">
          <v:shape id="_x0000_i1029" type="#_x0000_t75" alt="" style="width:226.65pt;height:20pt;mso-width-percent:0;mso-height-percent:0;mso-width-percent:0;mso-height-percent:0" o:ole="">
            <v:imagedata r:id="rId28" o:title=""/>
          </v:shape>
          <o:OLEObject Type="Embed" ProgID="Word.Picture.8" ShapeID="_x0000_i1029" DrawAspect="Content" ObjectID="_1667137875" r:id="rId29"/>
        </w:object>
      </w:r>
      <w:r w:rsidR="0053433F">
        <w:rPr>
          <w:rFonts w:cs="Arial"/>
          <w:noProof/>
          <w:lang w:val="de-DE"/>
        </w:rPr>
        <w:drawing>
          <wp:inline distT="0" distB="0" distL="0" distR="0" wp14:anchorId="32A4BF6C" wp14:editId="3DDAFD0F">
            <wp:extent cx="5755005" cy="42481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5005" cy="4248150"/>
                    </a:xfrm>
                    <a:prstGeom prst="rect">
                      <a:avLst/>
                    </a:prstGeom>
                    <a:noFill/>
                  </pic:spPr>
                </pic:pic>
              </a:graphicData>
            </a:graphic>
          </wp:inline>
        </w:drawing>
      </w:r>
      <w:r w:rsidR="0053433F" w:rsidRPr="0053433F">
        <w:rPr>
          <w:lang w:val="en-GB"/>
        </w:rPr>
        <w:t xml:space="preserve"> </w:t>
      </w:r>
      <w:r w:rsidR="0053433F" w:rsidRPr="005536C7">
        <w:rPr>
          <w:lang w:val="en-GB"/>
        </w:rPr>
        <w:t>Replace the graphic by right clicking on the image and selecting ‘change picture’</w:t>
      </w:r>
    </w:p>
    <w:p w14:paraId="55599D55" w14:textId="6B3D65E9" w:rsidR="00AA5DCD" w:rsidRPr="003912F2" w:rsidRDefault="00AA5DCD" w:rsidP="00AA5DCD">
      <w:pPr>
        <w:pStyle w:val="Caption"/>
      </w:pPr>
      <w:r>
        <w:t>Figure</w:t>
      </w:r>
      <w:r w:rsidR="00FF0BE3">
        <w:t xml:space="preserve"> 2</w:t>
      </w:r>
      <w:r>
        <w:t>:</w:t>
      </w:r>
      <w:r w:rsidR="00FF0BE3">
        <w:t xml:space="preserve"> T</w:t>
      </w:r>
      <w:r>
        <w:t>itle (Source: Person/institution and year)</w:t>
      </w:r>
    </w:p>
    <w:p w14:paraId="1CFB28E1" w14:textId="77777777" w:rsidR="0053433F" w:rsidRDefault="0053433F" w:rsidP="00324B9F">
      <w:pPr>
        <w:pStyle w:val="NoSpacing"/>
        <w:rPr>
          <w:lang w:val="en-GB"/>
        </w:rPr>
      </w:pPr>
    </w:p>
    <w:p w14:paraId="46C8FCA9" w14:textId="77777777" w:rsidR="008011E9" w:rsidRDefault="008011E9" w:rsidP="00324B9F">
      <w:pPr>
        <w:pStyle w:val="NoSpacing"/>
        <w:rPr>
          <w:rFonts w:cs="Arial"/>
          <w:noProof/>
          <w:lang w:val="en-GB"/>
        </w:rPr>
        <w:sectPr w:rsidR="008011E9" w:rsidSect="0053433F">
          <w:type w:val="continuous"/>
          <w:pgSz w:w="11906" w:h="16838" w:code="9"/>
          <w:pgMar w:top="1418" w:right="1418" w:bottom="1276" w:left="1418" w:header="425" w:footer="567" w:gutter="0"/>
          <w:pgNumType w:fmt="upperRoman"/>
          <w:cols w:space="708"/>
          <w:docGrid w:linePitch="360"/>
        </w:sectPr>
      </w:pPr>
    </w:p>
    <w:p w14:paraId="462C3B9E" w14:textId="77099C95" w:rsidR="0053433F" w:rsidRDefault="005F5CF3" w:rsidP="00324B9F">
      <w:pPr>
        <w:pStyle w:val="NoSpacing"/>
        <w:rPr>
          <w:rFonts w:cs="Arial"/>
          <w:noProof/>
          <w:lang w:val="en-GB"/>
        </w:rPr>
      </w:pPr>
      <w:r w:rsidRPr="005F5CF3">
        <w:rPr>
          <w:rFonts w:cs="Arial"/>
          <w:noProof/>
          <w:lang w:val="en-GB"/>
        </w:rPr>
        <w:object w:dxaOrig="5160" w:dyaOrig="405" w14:anchorId="6EE299AC">
          <v:shape id="_x0000_i1028" type="#_x0000_t75" alt="" style="width:226.65pt;height:20pt;mso-width-percent:0;mso-height-percent:0;mso-width-percent:0;mso-height-percent:0" o:ole="">
            <v:imagedata r:id="rId31" o:title=""/>
          </v:shape>
          <o:OLEObject Type="Embed" ProgID="Word.Picture.8" ShapeID="_x0000_i1028" DrawAspect="Content" ObjectID="_1667137876" r:id="rId32"/>
        </w:object>
      </w:r>
    </w:p>
    <w:p w14:paraId="79AB6F70" w14:textId="77777777" w:rsidR="008011E9" w:rsidRDefault="008011E9" w:rsidP="008011E9">
      <w:pPr>
        <w:pStyle w:val="NoSpacing"/>
        <w:rPr>
          <w:lang w:val="en-GB"/>
        </w:rPr>
      </w:pPr>
    </w:p>
    <w:p w14:paraId="1D5DCD65" w14:textId="4796A7AD" w:rsidR="008011E9" w:rsidRDefault="008011E9" w:rsidP="008011E9">
      <w:pPr>
        <w:pStyle w:val="NoSpacing"/>
        <w:rPr>
          <w:lang w:val="en-GB"/>
        </w:rPr>
      </w:pPr>
      <w:r w:rsidRPr="00636CC3">
        <w:rPr>
          <w:lang w:val="en-GB"/>
        </w:rPr>
        <w:t>Describe the variation in the adapted SFD graphic from the SFD developed using the Graphic Generator.</w:t>
      </w:r>
      <w:r>
        <w:rPr>
          <w:lang w:val="en-GB"/>
        </w:rPr>
        <w:t xml:space="preserve"> </w:t>
      </w:r>
    </w:p>
    <w:p w14:paraId="166CEECD" w14:textId="485F2EFD" w:rsidR="008011E9" w:rsidRDefault="008011E9" w:rsidP="008011E9">
      <w:pPr>
        <w:pStyle w:val="NoSpacing"/>
        <w:rPr>
          <w:lang w:val="en-GB"/>
        </w:rPr>
      </w:pPr>
      <w:r w:rsidRPr="00636CC3">
        <w:rPr>
          <w:lang w:val="en-GB"/>
        </w:rPr>
        <w:t>Briefly explain the assumptions for the proposed context-adapted SFD graphic and its im</w:t>
      </w:r>
      <w:r>
        <w:rPr>
          <w:lang w:val="en-GB"/>
        </w:rPr>
        <w:t>plications to local conditions.</w:t>
      </w:r>
    </w:p>
    <w:p w14:paraId="069A84D8" w14:textId="4A9FFF1B" w:rsidR="008011E9" w:rsidRDefault="005F5CF3" w:rsidP="008011E9">
      <w:pPr>
        <w:pStyle w:val="NoSpacing"/>
        <w:rPr>
          <w:rFonts w:cs="Arial"/>
          <w:noProof/>
          <w:lang w:val="en-GB"/>
        </w:rPr>
      </w:pPr>
      <w:r w:rsidRPr="005F5CF3">
        <w:rPr>
          <w:rFonts w:cs="Arial"/>
          <w:noProof/>
          <w:lang w:val="en-GB"/>
        </w:rPr>
        <w:object w:dxaOrig="5160" w:dyaOrig="405" w14:anchorId="5282604E">
          <v:shape id="_x0000_i1027" type="#_x0000_t75" alt="" style="width:226.65pt;height:20pt;mso-width-percent:0;mso-height-percent:0;mso-width-percent:0;mso-height-percent:0" o:ole="">
            <v:imagedata r:id="rId33" o:title=""/>
          </v:shape>
          <o:OLEObject Type="Embed" ProgID="Word.Picture.8" ShapeID="_x0000_i1027" DrawAspect="Content" ObjectID="_1667137877" r:id="rId34"/>
        </w:object>
      </w:r>
    </w:p>
    <w:p w14:paraId="1C4C5752" w14:textId="77777777" w:rsidR="008011E9" w:rsidRPr="005536C7" w:rsidRDefault="008011E9" w:rsidP="008011E9">
      <w:pPr>
        <w:pStyle w:val="NoSpacing"/>
        <w:rPr>
          <w:lang w:val="en-GB"/>
        </w:rPr>
      </w:pPr>
      <w:r w:rsidRPr="005536C7">
        <w:rPr>
          <w:lang w:val="en-GB"/>
        </w:rPr>
        <w:t>Describe the process of the SFD development, including</w:t>
      </w:r>
    </w:p>
    <w:p w14:paraId="37BEB7CF" w14:textId="77777777" w:rsidR="008011E9" w:rsidRPr="005536C7" w:rsidRDefault="008011E9" w:rsidP="008011E9">
      <w:pPr>
        <w:pStyle w:val="NoSpacing"/>
        <w:rPr>
          <w:lang w:val="en-GB"/>
        </w:rPr>
      </w:pPr>
      <w:r w:rsidRPr="005536C7">
        <w:rPr>
          <w:lang w:val="en-GB"/>
        </w:rPr>
        <w:t>Limitations e.g. if any deviations to the standard methodology had to be made</w:t>
      </w:r>
    </w:p>
    <w:p w14:paraId="2A9E63EE" w14:textId="77777777" w:rsidR="008011E9" w:rsidRPr="003A553E" w:rsidRDefault="008011E9" w:rsidP="008011E9">
      <w:pPr>
        <w:pStyle w:val="NoSpacing"/>
        <w:rPr>
          <w:lang w:val="en-GB"/>
        </w:rPr>
      </w:pPr>
      <w:r w:rsidRPr="005536C7">
        <w:rPr>
          <w:lang w:val="en-GB"/>
        </w:rPr>
        <w:t>This can include comments on the SFD and whether or not it reflects the reality of the city.</w:t>
      </w:r>
    </w:p>
    <w:p w14:paraId="79A79B22" w14:textId="77777777" w:rsidR="008011E9" w:rsidRDefault="008011E9" w:rsidP="008011E9">
      <w:pPr>
        <w:pStyle w:val="NoSpacing"/>
        <w:rPr>
          <w:lang w:val="en-GB"/>
        </w:rPr>
      </w:pPr>
      <w:r w:rsidRPr="00B03BF6">
        <w:rPr>
          <w:lang w:val="en-GB"/>
        </w:rPr>
        <w:t xml:space="preserve">If the SFD graphic prepared using the Graphic Generator does not visualize the city’s situation sufficiently – from the author’s </w:t>
      </w:r>
      <w:r>
        <w:rPr>
          <w:lang w:val="en-GB"/>
        </w:rPr>
        <w:t>or government’s</w:t>
      </w:r>
    </w:p>
    <w:p w14:paraId="196C723C" w14:textId="6060B90A" w:rsidR="008011E9" w:rsidRDefault="008011E9" w:rsidP="008011E9">
      <w:pPr>
        <w:pStyle w:val="NoSpacing"/>
        <w:rPr>
          <w:lang w:val="en-GB"/>
        </w:rPr>
      </w:pPr>
      <w:r w:rsidRPr="00B03BF6">
        <w:rPr>
          <w:lang w:val="en-GB"/>
        </w:rPr>
        <w:t>point of view –</w:t>
      </w:r>
      <w:r w:rsidRPr="005536C7">
        <w:rPr>
          <w:lang w:val="en-GB"/>
        </w:rPr>
        <w:t xml:space="preserve"> please describe here briefly the reasons for the same. </w:t>
      </w:r>
    </w:p>
    <w:p w14:paraId="342BC0BE" w14:textId="77777777" w:rsidR="008011E9" w:rsidRDefault="008011E9" w:rsidP="00324B9F">
      <w:pPr>
        <w:pStyle w:val="NoSpacing"/>
        <w:rPr>
          <w:rFonts w:cs="Arial"/>
          <w:noProof/>
          <w:lang w:val="en-GB"/>
        </w:rPr>
      </w:pPr>
    </w:p>
    <w:p w14:paraId="1B3338CF" w14:textId="71C86AA0" w:rsidR="008011E9" w:rsidRDefault="005F5CF3" w:rsidP="00324B9F">
      <w:pPr>
        <w:pStyle w:val="NoSpacing"/>
        <w:rPr>
          <w:rFonts w:cs="Arial"/>
          <w:noProof/>
          <w:lang w:val="en-GB"/>
        </w:rPr>
      </w:pPr>
      <w:r w:rsidRPr="005F5CF3">
        <w:rPr>
          <w:rFonts w:cs="Arial"/>
          <w:noProof/>
          <w:lang w:val="en-GB"/>
        </w:rPr>
        <w:object w:dxaOrig="5160" w:dyaOrig="405" w14:anchorId="24D55025">
          <v:shape id="_x0000_i1026" type="#_x0000_t75" alt="" style="width:226.65pt;height:20pt;mso-width-percent:0;mso-height-percent:0;mso-width-percent:0;mso-height-percent:0" o:ole="">
            <v:imagedata r:id="rId35" o:title=""/>
          </v:shape>
          <o:OLEObject Type="Embed" ProgID="Word.Picture.8" ShapeID="_x0000_i1026" DrawAspect="Content" ObjectID="_1667137878" r:id="rId36"/>
        </w:object>
      </w:r>
    </w:p>
    <w:p w14:paraId="0B07500B" w14:textId="77777777" w:rsidR="008011E9" w:rsidRPr="009A33CA" w:rsidRDefault="008011E9" w:rsidP="008011E9">
      <w:pPr>
        <w:pStyle w:val="NoSpacing"/>
        <w:rPr>
          <w:lang w:val="en-GB"/>
        </w:rPr>
      </w:pPr>
      <w:r w:rsidRPr="009A33CA">
        <w:rPr>
          <w:lang w:val="en-GB"/>
        </w:rPr>
        <w:t>Provide an overview of the type of data sources used to produce the report, including the number of key informant interviews and focus group discussions conducted.</w:t>
      </w:r>
    </w:p>
    <w:p w14:paraId="32966DAB" w14:textId="77777777" w:rsidR="008011E9" w:rsidRDefault="008011E9" w:rsidP="008011E9">
      <w:pPr>
        <w:pStyle w:val="NoSpacing"/>
        <w:rPr>
          <w:lang w:val="en-GB"/>
        </w:rPr>
      </w:pPr>
      <w:r w:rsidRPr="009A33CA">
        <w:rPr>
          <w:lang w:val="en-GB"/>
        </w:rPr>
        <w:t>Comment on the availability of data, identified data gaps and major a</w:t>
      </w:r>
      <w:r>
        <w:rPr>
          <w:lang w:val="en-GB"/>
        </w:rPr>
        <w:t>ssumptions that had to be made.</w:t>
      </w:r>
    </w:p>
    <w:p w14:paraId="566913C5" w14:textId="63079361" w:rsidR="008011E9" w:rsidRDefault="005F5CF3" w:rsidP="00324B9F">
      <w:pPr>
        <w:pStyle w:val="NoSpacing"/>
        <w:rPr>
          <w:rFonts w:cs="Arial"/>
          <w:noProof/>
          <w:lang w:val="en-GB"/>
        </w:rPr>
      </w:pPr>
      <w:r w:rsidRPr="005F5CF3">
        <w:rPr>
          <w:rFonts w:cs="Arial"/>
          <w:noProof/>
          <w:lang w:val="en-GB"/>
        </w:rPr>
        <w:object w:dxaOrig="5160" w:dyaOrig="405" w14:anchorId="5C15A5B9">
          <v:shape id="_x0000_i1025" type="#_x0000_t75" alt="" style="width:226.65pt;height:20pt;mso-width-percent:0;mso-height-percent:0;mso-width-percent:0;mso-height-percent:0" o:ole="">
            <v:imagedata r:id="rId37" o:title=""/>
          </v:shape>
          <o:OLEObject Type="Embed" ProgID="Word.Picture.8" ShapeID="_x0000_i1025" DrawAspect="Content" ObjectID="_1667137879" r:id="rId38"/>
        </w:object>
      </w:r>
    </w:p>
    <w:p w14:paraId="7FDD937C" w14:textId="77777777" w:rsidR="008011E9" w:rsidRPr="005536C7" w:rsidRDefault="008011E9" w:rsidP="008011E9">
      <w:pPr>
        <w:pStyle w:val="NoSpacing"/>
        <w:rPr>
          <w:lang w:val="en-GB"/>
        </w:rPr>
      </w:pPr>
      <w:r w:rsidRPr="005536C7">
        <w:rPr>
          <w:lang w:val="en-GB"/>
        </w:rPr>
        <w:t>Include an abbreviated list of all data sources used for the production of the SFD report.</w:t>
      </w:r>
    </w:p>
    <w:p w14:paraId="726FF940" w14:textId="77777777" w:rsidR="008011E9" w:rsidRPr="005536C7" w:rsidRDefault="008011E9" w:rsidP="008011E9">
      <w:pPr>
        <w:pStyle w:val="NoSpacing"/>
        <w:numPr>
          <w:ilvl w:val="0"/>
          <w:numId w:val="9"/>
        </w:numPr>
        <w:spacing w:after="0"/>
        <w:rPr>
          <w:lang w:val="en-GB"/>
        </w:rPr>
      </w:pPr>
      <w:r w:rsidRPr="005536C7">
        <w:rPr>
          <w:lang w:val="en-GB"/>
        </w:rPr>
        <w:t>Data source one</w:t>
      </w:r>
    </w:p>
    <w:p w14:paraId="4CB9FA2B" w14:textId="77777777" w:rsidR="008011E9" w:rsidRPr="005536C7" w:rsidRDefault="008011E9" w:rsidP="008011E9">
      <w:pPr>
        <w:pStyle w:val="NoSpacing"/>
        <w:numPr>
          <w:ilvl w:val="0"/>
          <w:numId w:val="9"/>
        </w:numPr>
        <w:spacing w:after="0"/>
        <w:rPr>
          <w:lang w:val="en-GB"/>
        </w:rPr>
      </w:pPr>
      <w:r w:rsidRPr="005536C7">
        <w:rPr>
          <w:lang w:val="en-GB"/>
        </w:rPr>
        <w:t xml:space="preserve">Data source two </w:t>
      </w:r>
    </w:p>
    <w:p w14:paraId="15BF2F72" w14:textId="77777777" w:rsidR="008011E9" w:rsidRPr="003A553E" w:rsidRDefault="008011E9" w:rsidP="008011E9">
      <w:pPr>
        <w:pStyle w:val="NoSpacing"/>
        <w:numPr>
          <w:ilvl w:val="0"/>
          <w:numId w:val="9"/>
        </w:numPr>
        <w:rPr>
          <w:lang w:val="en-GB"/>
        </w:rPr>
      </w:pPr>
      <w:r w:rsidRPr="003A553E">
        <w:rPr>
          <w:lang w:val="en-GB"/>
        </w:rPr>
        <w:t>Data source three</w:t>
      </w:r>
    </w:p>
    <w:p w14:paraId="3F44A75F" w14:textId="77777777" w:rsidR="008011E9" w:rsidRDefault="008011E9" w:rsidP="00324B9F">
      <w:pPr>
        <w:pStyle w:val="NoSpacing"/>
        <w:rPr>
          <w:rFonts w:cs="Arial"/>
          <w:noProof/>
          <w:lang w:val="en-GB"/>
        </w:rPr>
        <w:sectPr w:rsidR="008011E9" w:rsidSect="008011E9">
          <w:type w:val="continuous"/>
          <w:pgSz w:w="11906" w:h="16838" w:code="9"/>
          <w:pgMar w:top="1418" w:right="1418" w:bottom="1276" w:left="1418" w:header="425" w:footer="567" w:gutter="0"/>
          <w:pgNumType w:fmt="upperRoman"/>
          <w:cols w:num="2" w:space="708"/>
          <w:docGrid w:linePitch="360"/>
        </w:sectPr>
      </w:pPr>
    </w:p>
    <w:p w14:paraId="7671845C" w14:textId="77777777" w:rsidR="008011E9" w:rsidRPr="005536C7" w:rsidRDefault="008011E9" w:rsidP="008011E9">
      <w:pPr>
        <w:pStyle w:val="NoSpacing"/>
        <w:rPr>
          <w:color w:val="FF0000"/>
          <w:lang w:val="en-GB"/>
        </w:rPr>
      </w:pPr>
      <w:r w:rsidRPr="00794191">
        <w:rPr>
          <w:noProof/>
          <w:lang w:val="de-DE"/>
        </w:rPr>
        <w:lastRenderedPageBreak/>
        <mc:AlternateContent>
          <mc:Choice Requires="wps">
            <w:drawing>
              <wp:anchor distT="0" distB="0" distL="114300" distR="114300" simplePos="0" relativeHeight="251667456" behindDoc="0" locked="1" layoutInCell="1" allowOverlap="0" wp14:anchorId="7B50023C" wp14:editId="34F5EC04">
                <wp:simplePos x="0" y="0"/>
                <wp:positionH relativeFrom="margin">
                  <wp:posOffset>3354070</wp:posOffset>
                </wp:positionH>
                <wp:positionV relativeFrom="margin">
                  <wp:posOffset>4675505</wp:posOffset>
                </wp:positionV>
                <wp:extent cx="2703195" cy="4326890"/>
                <wp:effectExtent l="0" t="0" r="1905" b="0"/>
                <wp:wrapSquare wrapText="bothSides"/>
                <wp:docPr id="314" name="Textfeld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3195" cy="4326890"/>
                        </a:xfrm>
                        <a:prstGeom prst="rect">
                          <a:avLst/>
                        </a:prstGeom>
                        <a:solidFill>
                          <a:sysClr val="window" lastClr="FFFFFF">
                            <a:lumMod val="95000"/>
                          </a:sysClr>
                        </a:solidFill>
                        <a:ln w="6350">
                          <a:noFill/>
                        </a:ln>
                        <a:effectLst/>
                      </wps:spPr>
                      <wps:txbx>
                        <w:txbxContent>
                          <w:p w14:paraId="246D94B3" w14:textId="77777777" w:rsidR="00AA5DCD" w:rsidRPr="003D4887" w:rsidRDefault="00AA5DCD" w:rsidP="008011E9">
                            <w:pPr>
                              <w:spacing w:after="0" w:line="240" w:lineRule="auto"/>
                              <w:rPr>
                                <w:rFonts w:cs="Arial"/>
                                <w:color w:val="595959"/>
                                <w:sz w:val="20"/>
                                <w:szCs w:val="20"/>
                              </w:rPr>
                            </w:pPr>
                            <w:r w:rsidRPr="003D4887">
                              <w:rPr>
                                <w:rFonts w:cs="Arial"/>
                                <w:color w:val="595959"/>
                                <w:sz w:val="20"/>
                                <w:szCs w:val="20"/>
                              </w:rPr>
                              <w:t>SFD City Name, Country, Year</w:t>
                            </w:r>
                          </w:p>
                          <w:p w14:paraId="1AEE6F25" w14:textId="77777777" w:rsidR="00AA5DCD" w:rsidRPr="003D4887" w:rsidRDefault="00AA5DCD" w:rsidP="008011E9">
                            <w:pPr>
                              <w:spacing w:after="0" w:line="240" w:lineRule="auto"/>
                              <w:rPr>
                                <w:rFonts w:cs="Arial"/>
                                <w:color w:val="595959"/>
                                <w:sz w:val="20"/>
                                <w:szCs w:val="20"/>
                              </w:rPr>
                            </w:pPr>
                          </w:p>
                          <w:p w14:paraId="482AA94B" w14:textId="77777777" w:rsidR="00AA5DCD" w:rsidRPr="003D4887" w:rsidRDefault="00AA5DCD" w:rsidP="008011E9">
                            <w:pPr>
                              <w:spacing w:after="0" w:line="240" w:lineRule="auto"/>
                              <w:rPr>
                                <w:rFonts w:cs="Arial"/>
                                <w:color w:val="595959"/>
                                <w:sz w:val="20"/>
                                <w:szCs w:val="20"/>
                              </w:rPr>
                            </w:pPr>
                            <w:r w:rsidRPr="003D4887">
                              <w:rPr>
                                <w:rFonts w:cs="Arial"/>
                                <w:color w:val="595959"/>
                                <w:sz w:val="20"/>
                                <w:szCs w:val="20"/>
                              </w:rPr>
                              <w:t xml:space="preserve">Produced by: </w:t>
                            </w:r>
                          </w:p>
                          <w:p w14:paraId="27AD8DB2" w14:textId="77777777" w:rsidR="00AA5DCD" w:rsidRPr="003D4887" w:rsidRDefault="00AA5DCD" w:rsidP="008011E9">
                            <w:pPr>
                              <w:spacing w:after="0" w:line="240" w:lineRule="auto"/>
                              <w:rPr>
                                <w:rFonts w:cs="Arial"/>
                                <w:color w:val="595959"/>
                                <w:sz w:val="18"/>
                                <w:szCs w:val="18"/>
                              </w:rPr>
                            </w:pPr>
                            <w:r w:rsidRPr="003D4887">
                              <w:rPr>
                                <w:rFonts w:cs="Arial"/>
                                <w:color w:val="595959"/>
                                <w:sz w:val="18"/>
                                <w:szCs w:val="18"/>
                              </w:rPr>
                              <w:t>Institution, Name of Author (if applicable)</w:t>
                            </w:r>
                          </w:p>
                          <w:p w14:paraId="4821AB46" w14:textId="77777777" w:rsidR="00AA5DCD" w:rsidRPr="003D4887" w:rsidRDefault="00AA5DCD" w:rsidP="008011E9">
                            <w:pPr>
                              <w:spacing w:after="0" w:line="240" w:lineRule="auto"/>
                              <w:rPr>
                                <w:rFonts w:cs="Arial"/>
                                <w:color w:val="595959"/>
                                <w:sz w:val="18"/>
                                <w:szCs w:val="18"/>
                              </w:rPr>
                            </w:pPr>
                            <w:r w:rsidRPr="003D4887">
                              <w:rPr>
                                <w:rFonts w:cs="Arial"/>
                                <w:color w:val="595959"/>
                                <w:sz w:val="18"/>
                                <w:szCs w:val="18"/>
                              </w:rPr>
                              <w:t>Institution, Name of Author (if applicable)</w:t>
                            </w:r>
                          </w:p>
                          <w:p w14:paraId="4EB46C74" w14:textId="77777777" w:rsidR="00AA5DCD" w:rsidRPr="003D4887" w:rsidRDefault="00AA5DCD" w:rsidP="008011E9">
                            <w:pPr>
                              <w:spacing w:after="0" w:line="240" w:lineRule="auto"/>
                              <w:rPr>
                                <w:rFonts w:cs="Arial"/>
                                <w:color w:val="595959"/>
                                <w:sz w:val="18"/>
                                <w:szCs w:val="18"/>
                              </w:rPr>
                            </w:pPr>
                          </w:p>
                          <w:p w14:paraId="7AB177AD" w14:textId="77777777" w:rsidR="00AA5DCD" w:rsidRPr="003D4887" w:rsidRDefault="00AA5DCD" w:rsidP="008011E9">
                            <w:pPr>
                              <w:spacing w:after="0" w:line="240" w:lineRule="auto"/>
                              <w:rPr>
                                <w:rFonts w:cs="Arial"/>
                                <w:color w:val="595959"/>
                                <w:sz w:val="20"/>
                                <w:szCs w:val="20"/>
                              </w:rPr>
                            </w:pPr>
                            <w:r w:rsidRPr="003D4887">
                              <w:rPr>
                                <w:rFonts w:cs="Arial"/>
                                <w:color w:val="595959"/>
                                <w:sz w:val="20"/>
                                <w:szCs w:val="20"/>
                              </w:rPr>
                              <w:t xml:space="preserve">Editing: </w:t>
                            </w:r>
                          </w:p>
                          <w:p w14:paraId="05492A60" w14:textId="77777777" w:rsidR="00AA5DCD" w:rsidRPr="003D4887" w:rsidRDefault="00AA5DCD" w:rsidP="008011E9">
                            <w:pPr>
                              <w:spacing w:after="0" w:line="240" w:lineRule="auto"/>
                              <w:rPr>
                                <w:rFonts w:cs="Arial"/>
                                <w:color w:val="595959"/>
                                <w:sz w:val="18"/>
                                <w:szCs w:val="18"/>
                              </w:rPr>
                            </w:pPr>
                            <w:r w:rsidRPr="003D4887">
                              <w:rPr>
                                <w:rFonts w:cs="Arial"/>
                                <w:color w:val="595959"/>
                                <w:sz w:val="18"/>
                                <w:szCs w:val="18"/>
                              </w:rPr>
                              <w:t>Institution, Name of Author (if applicable)</w:t>
                            </w:r>
                          </w:p>
                          <w:p w14:paraId="62EB6889" w14:textId="77777777" w:rsidR="00AA5DCD" w:rsidRPr="003D4887" w:rsidRDefault="00AA5DCD" w:rsidP="008011E9">
                            <w:pPr>
                              <w:spacing w:after="0" w:line="240" w:lineRule="auto"/>
                              <w:rPr>
                                <w:rFonts w:cs="Arial"/>
                                <w:color w:val="595959"/>
                                <w:sz w:val="18"/>
                                <w:szCs w:val="18"/>
                              </w:rPr>
                            </w:pPr>
                            <w:r w:rsidRPr="003D4887">
                              <w:rPr>
                                <w:rFonts w:cs="Arial"/>
                                <w:color w:val="595959"/>
                                <w:sz w:val="18"/>
                                <w:szCs w:val="18"/>
                              </w:rPr>
                              <w:t>Institution, Name of Author (if applicable)</w:t>
                            </w:r>
                          </w:p>
                          <w:p w14:paraId="7C162A6E" w14:textId="77777777" w:rsidR="00AA5DCD" w:rsidRPr="003D4887" w:rsidRDefault="00AA5DCD" w:rsidP="008011E9">
                            <w:pPr>
                              <w:spacing w:after="0" w:line="240" w:lineRule="auto"/>
                              <w:rPr>
                                <w:rFonts w:cs="Arial"/>
                                <w:color w:val="595959"/>
                                <w:sz w:val="20"/>
                                <w:szCs w:val="20"/>
                              </w:rPr>
                            </w:pPr>
                          </w:p>
                          <w:p w14:paraId="7966B5EB" w14:textId="77777777" w:rsidR="00AA5DCD" w:rsidRPr="003D4887" w:rsidRDefault="00AA5DCD" w:rsidP="008011E9">
                            <w:pPr>
                              <w:spacing w:after="0" w:line="240" w:lineRule="auto"/>
                              <w:rPr>
                                <w:rFonts w:cs="Arial"/>
                                <w:color w:val="595959"/>
                                <w:sz w:val="18"/>
                                <w:szCs w:val="18"/>
                              </w:rPr>
                            </w:pPr>
                            <w:r w:rsidRPr="003D4887">
                              <w:rPr>
                                <w:color w:val="595959"/>
                              </w:rPr>
                              <w:t>© Copyright</w:t>
                            </w:r>
                            <w:r w:rsidRPr="003D4887">
                              <w:rPr>
                                <w:color w:val="595959"/>
                              </w:rPr>
                              <w:br/>
                            </w:r>
                            <w:r w:rsidRPr="003D4887">
                              <w:rPr>
                                <w:rFonts w:cs="Arial"/>
                                <w:color w:val="595959"/>
                                <w:sz w:val="18"/>
                                <w:szCs w:val="18"/>
                              </w:rPr>
                              <w:t>All SFD Promotion Initiative materials are freely available following the open-source concept for capacity development and non-profit use, so long as proper acknowledgement of the source is made when used. Users should always give credit in citations to the original author, source and copyright holder.</w:t>
                            </w:r>
                          </w:p>
                          <w:p w14:paraId="745DF13A" w14:textId="77777777" w:rsidR="00AA5DCD" w:rsidRPr="003D4887" w:rsidRDefault="00AA5DCD" w:rsidP="008011E9">
                            <w:pPr>
                              <w:spacing w:after="0" w:line="240" w:lineRule="auto"/>
                              <w:rPr>
                                <w:rFonts w:cs="Arial"/>
                                <w:color w:val="595959"/>
                                <w:sz w:val="18"/>
                                <w:szCs w:val="18"/>
                              </w:rPr>
                            </w:pPr>
                          </w:p>
                          <w:p w14:paraId="52FC3DD2" w14:textId="77777777" w:rsidR="00AA5DCD" w:rsidRPr="003D4887" w:rsidRDefault="00AA5DCD" w:rsidP="008011E9">
                            <w:pPr>
                              <w:spacing w:after="0" w:line="240" w:lineRule="auto"/>
                              <w:rPr>
                                <w:rFonts w:cs="Arial"/>
                                <w:color w:val="595959"/>
                                <w:sz w:val="20"/>
                                <w:szCs w:val="20"/>
                              </w:rPr>
                            </w:pPr>
                            <w:r w:rsidRPr="003D4887">
                              <w:rPr>
                                <w:rFonts w:cs="Arial"/>
                                <w:color w:val="595959"/>
                                <w:sz w:val="18"/>
                                <w:szCs w:val="18"/>
                              </w:rPr>
                              <w:t xml:space="preserve">This Executive Summary and the SFD Report are available from: </w:t>
                            </w:r>
                            <w:r w:rsidRPr="003D4887">
                              <w:rPr>
                                <w:rFonts w:cs="Arial"/>
                                <w:color w:val="595959"/>
                                <w:sz w:val="20"/>
                                <w:szCs w:val="20"/>
                              </w:rPr>
                              <w:t>www.sfd.susana.org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50023C" id="_x0000_t202" coordsize="21600,21600" o:spt="202" path="m,l,21600r21600,l21600,xe">
                <v:stroke joinstyle="miter"/>
                <v:path gradientshapeok="t" o:connecttype="rect"/>
              </v:shapetype>
              <v:shape id="Textfeld 314" o:spid="_x0000_s1026" type="#_x0000_t202" style="position:absolute;margin-left:264.1pt;margin-top:368.15pt;width:212.85pt;height:340.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nT1cQIAANcEAAAOAAAAZHJzL2Uyb0RvYy54bWysVE1vGyEQvVfqf0Dcm11/JfEq68hN5KqS&#13;&#10;m0RyqpwxC/aqwFDA3nV/fQZ27bhpT1V9wMA85uPNm725bbUie+F8Daakg4ucEmE4VLXZlPT78+LT&#13;&#10;NSU+MFMxBUaU9CA8vZ19/HDT2EIMYQuqEo6gE+OLxpZ0G4ItsszzrdDMX4AVBo0SnGYBj26TVY41&#13;&#10;6F2rbJjnl1kDrrIOuPAeb+87I50l/1IKHh6l9CIQVVLMLaTVpXUd12x2w4qNY3Zb8z4N9g9ZaFYb&#13;&#10;DHpydc8CIztX/+FK19yBBxkuOOgMpKy5SDVgNYP8XTWrLbMi1YLkeHuiyf8/t/xh/+RIXZV0NBhT&#13;&#10;YpjGJj2LNkihKhLvkKHG+gKBK4vQ0H6GFjudqvV2CfyHR0h2hukeeERHRlrpdPzHWgk+xCYcTsRj&#13;&#10;HMLxcniVjwbTCSUcbePR8PJ6mlqTvT23zocvAjSJm5I67GxKge2XPsQEWHGExGgeVF0taqXS4eDv&#13;&#10;lCN7hiJA7VTQUKKYD3hZ0kX6JV9qp79B1eGmkzw/5uDT+xTjN7/KkKakl6NJnp4biAG7XJSJgUVS&#13;&#10;YJ9gZKgjJe5Cu257atdQHZBZB506veWLGotcYoZPzKEckTMcsfCIi1SAIaHfUbIF9+tv9xGPKkEr&#13;&#10;JQ3Ku6T+5445gYV/Naif6WA8jvOQDuPJ1RAP7tyyPreYnb4DJG+Aw2x52kZ8UMetdKBfcBLnMSqa&#13;&#10;mOEYu6ThuL0L3dDhJHMxnycQToBlYWlWlh8FFVv43L4wZ/s+B5TIAxwHgRXv2t1hI9UG5rsAsk5a&#13;&#10;iAR3rPbKxOlJ7esnPY7n+Tmh3r5Hs1cAAAD//wMAUEsDBBQABgAIAAAAIQATgEsc5QAAABEBAAAP&#13;&#10;AAAAZHJzL2Rvd25yZXYueG1sTI9LT8MwEITvSPwHa5G4UadJ2zwap0I87tBGnN14cQKxHcVuE/rr&#13;&#10;WU7lstJqv5mdKXez6dkZR985K2C5iIChbZzqrBZQH14fMmA+SKtk7ywK+EEPu+r2ppSFcpN9x/M+&#13;&#10;aEYm1hdSQBvCUHDumxaN9As3oKXbpxuNDLSOmqtRTmRueh5H0YYb2Vn60MoBn1psvvcnI+Ctng8f&#13;&#10;2de8qg3ql4u/TJ3LtRD3d/PzlsbjFljAOVwV8NeB8kNFwY7uZJVnvYB1nMWECkiTTQKMiHyd5MCO&#13;&#10;hK6WaQq8Kvn/JtUvAAAA//8DAFBLAQItABQABgAIAAAAIQC2gziS/gAAAOEBAAATAAAAAAAAAAAA&#13;&#10;AAAAAAAAAABbQ29udGVudF9UeXBlc10ueG1sUEsBAi0AFAAGAAgAAAAhADj9If/WAAAAlAEAAAsA&#13;&#10;AAAAAAAAAAAAAAAALwEAAF9yZWxzLy5yZWxzUEsBAi0AFAAGAAgAAAAhAGF+dPVxAgAA1wQAAA4A&#13;&#10;AAAAAAAAAAAAAAAALgIAAGRycy9lMm9Eb2MueG1sUEsBAi0AFAAGAAgAAAAhABOASxzlAAAAEQEA&#13;&#10;AA8AAAAAAAAAAAAAAAAAywQAAGRycy9kb3ducmV2LnhtbFBLBQYAAAAABAAEAPMAAADdBQAAAAA=&#13;&#10;" o:allowoverlap="f" fillcolor="#f2f2f2" stroked="f" strokeweight=".5pt">
                <v:textbox>
                  <w:txbxContent>
                    <w:p w14:paraId="246D94B3" w14:textId="77777777" w:rsidR="00AA5DCD" w:rsidRPr="003D4887" w:rsidRDefault="00AA5DCD" w:rsidP="008011E9">
                      <w:pPr>
                        <w:spacing w:after="0" w:line="240" w:lineRule="auto"/>
                        <w:rPr>
                          <w:rFonts w:cs="Arial"/>
                          <w:color w:val="595959"/>
                          <w:sz w:val="20"/>
                          <w:szCs w:val="20"/>
                        </w:rPr>
                      </w:pPr>
                      <w:r w:rsidRPr="003D4887">
                        <w:rPr>
                          <w:rFonts w:cs="Arial"/>
                          <w:color w:val="595959"/>
                          <w:sz w:val="20"/>
                          <w:szCs w:val="20"/>
                        </w:rPr>
                        <w:t>SFD City Name, Country, Year</w:t>
                      </w:r>
                    </w:p>
                    <w:p w14:paraId="1AEE6F25" w14:textId="77777777" w:rsidR="00AA5DCD" w:rsidRPr="003D4887" w:rsidRDefault="00AA5DCD" w:rsidP="008011E9">
                      <w:pPr>
                        <w:spacing w:after="0" w:line="240" w:lineRule="auto"/>
                        <w:rPr>
                          <w:rFonts w:cs="Arial"/>
                          <w:color w:val="595959"/>
                          <w:sz w:val="20"/>
                          <w:szCs w:val="20"/>
                        </w:rPr>
                      </w:pPr>
                    </w:p>
                    <w:p w14:paraId="482AA94B" w14:textId="77777777" w:rsidR="00AA5DCD" w:rsidRPr="003D4887" w:rsidRDefault="00AA5DCD" w:rsidP="008011E9">
                      <w:pPr>
                        <w:spacing w:after="0" w:line="240" w:lineRule="auto"/>
                        <w:rPr>
                          <w:rFonts w:cs="Arial"/>
                          <w:color w:val="595959"/>
                          <w:sz w:val="20"/>
                          <w:szCs w:val="20"/>
                        </w:rPr>
                      </w:pPr>
                      <w:r w:rsidRPr="003D4887">
                        <w:rPr>
                          <w:rFonts w:cs="Arial"/>
                          <w:color w:val="595959"/>
                          <w:sz w:val="20"/>
                          <w:szCs w:val="20"/>
                        </w:rPr>
                        <w:t xml:space="preserve">Produced by: </w:t>
                      </w:r>
                    </w:p>
                    <w:p w14:paraId="27AD8DB2" w14:textId="77777777" w:rsidR="00AA5DCD" w:rsidRPr="003D4887" w:rsidRDefault="00AA5DCD" w:rsidP="008011E9">
                      <w:pPr>
                        <w:spacing w:after="0" w:line="240" w:lineRule="auto"/>
                        <w:rPr>
                          <w:rFonts w:cs="Arial"/>
                          <w:color w:val="595959"/>
                          <w:sz w:val="18"/>
                          <w:szCs w:val="18"/>
                        </w:rPr>
                      </w:pPr>
                      <w:r w:rsidRPr="003D4887">
                        <w:rPr>
                          <w:rFonts w:cs="Arial"/>
                          <w:color w:val="595959"/>
                          <w:sz w:val="18"/>
                          <w:szCs w:val="18"/>
                        </w:rPr>
                        <w:t>Institution, Name of Author (if applicable)</w:t>
                      </w:r>
                    </w:p>
                    <w:p w14:paraId="4821AB46" w14:textId="77777777" w:rsidR="00AA5DCD" w:rsidRPr="003D4887" w:rsidRDefault="00AA5DCD" w:rsidP="008011E9">
                      <w:pPr>
                        <w:spacing w:after="0" w:line="240" w:lineRule="auto"/>
                        <w:rPr>
                          <w:rFonts w:cs="Arial"/>
                          <w:color w:val="595959"/>
                          <w:sz w:val="18"/>
                          <w:szCs w:val="18"/>
                        </w:rPr>
                      </w:pPr>
                      <w:r w:rsidRPr="003D4887">
                        <w:rPr>
                          <w:rFonts w:cs="Arial"/>
                          <w:color w:val="595959"/>
                          <w:sz w:val="18"/>
                          <w:szCs w:val="18"/>
                        </w:rPr>
                        <w:t>Institution, Name of Author (if applicable)</w:t>
                      </w:r>
                    </w:p>
                    <w:p w14:paraId="4EB46C74" w14:textId="77777777" w:rsidR="00AA5DCD" w:rsidRPr="003D4887" w:rsidRDefault="00AA5DCD" w:rsidP="008011E9">
                      <w:pPr>
                        <w:spacing w:after="0" w:line="240" w:lineRule="auto"/>
                        <w:rPr>
                          <w:rFonts w:cs="Arial"/>
                          <w:color w:val="595959"/>
                          <w:sz w:val="18"/>
                          <w:szCs w:val="18"/>
                        </w:rPr>
                      </w:pPr>
                    </w:p>
                    <w:p w14:paraId="7AB177AD" w14:textId="77777777" w:rsidR="00AA5DCD" w:rsidRPr="003D4887" w:rsidRDefault="00AA5DCD" w:rsidP="008011E9">
                      <w:pPr>
                        <w:spacing w:after="0" w:line="240" w:lineRule="auto"/>
                        <w:rPr>
                          <w:rFonts w:cs="Arial"/>
                          <w:color w:val="595959"/>
                          <w:sz w:val="20"/>
                          <w:szCs w:val="20"/>
                        </w:rPr>
                      </w:pPr>
                      <w:r w:rsidRPr="003D4887">
                        <w:rPr>
                          <w:rFonts w:cs="Arial"/>
                          <w:color w:val="595959"/>
                          <w:sz w:val="20"/>
                          <w:szCs w:val="20"/>
                        </w:rPr>
                        <w:t xml:space="preserve">Editing: </w:t>
                      </w:r>
                    </w:p>
                    <w:p w14:paraId="05492A60" w14:textId="77777777" w:rsidR="00AA5DCD" w:rsidRPr="003D4887" w:rsidRDefault="00AA5DCD" w:rsidP="008011E9">
                      <w:pPr>
                        <w:spacing w:after="0" w:line="240" w:lineRule="auto"/>
                        <w:rPr>
                          <w:rFonts w:cs="Arial"/>
                          <w:color w:val="595959"/>
                          <w:sz w:val="18"/>
                          <w:szCs w:val="18"/>
                        </w:rPr>
                      </w:pPr>
                      <w:r w:rsidRPr="003D4887">
                        <w:rPr>
                          <w:rFonts w:cs="Arial"/>
                          <w:color w:val="595959"/>
                          <w:sz w:val="18"/>
                          <w:szCs w:val="18"/>
                        </w:rPr>
                        <w:t>Institution, Name of Author (if applicable)</w:t>
                      </w:r>
                    </w:p>
                    <w:p w14:paraId="62EB6889" w14:textId="77777777" w:rsidR="00AA5DCD" w:rsidRPr="003D4887" w:rsidRDefault="00AA5DCD" w:rsidP="008011E9">
                      <w:pPr>
                        <w:spacing w:after="0" w:line="240" w:lineRule="auto"/>
                        <w:rPr>
                          <w:rFonts w:cs="Arial"/>
                          <w:color w:val="595959"/>
                          <w:sz w:val="18"/>
                          <w:szCs w:val="18"/>
                        </w:rPr>
                      </w:pPr>
                      <w:r w:rsidRPr="003D4887">
                        <w:rPr>
                          <w:rFonts w:cs="Arial"/>
                          <w:color w:val="595959"/>
                          <w:sz w:val="18"/>
                          <w:szCs w:val="18"/>
                        </w:rPr>
                        <w:t>Institution, Name of Author (if applicable)</w:t>
                      </w:r>
                    </w:p>
                    <w:p w14:paraId="7C162A6E" w14:textId="77777777" w:rsidR="00AA5DCD" w:rsidRPr="003D4887" w:rsidRDefault="00AA5DCD" w:rsidP="008011E9">
                      <w:pPr>
                        <w:spacing w:after="0" w:line="240" w:lineRule="auto"/>
                        <w:rPr>
                          <w:rFonts w:cs="Arial"/>
                          <w:color w:val="595959"/>
                          <w:sz w:val="20"/>
                          <w:szCs w:val="20"/>
                        </w:rPr>
                      </w:pPr>
                    </w:p>
                    <w:p w14:paraId="7966B5EB" w14:textId="77777777" w:rsidR="00AA5DCD" w:rsidRPr="003D4887" w:rsidRDefault="00AA5DCD" w:rsidP="008011E9">
                      <w:pPr>
                        <w:spacing w:after="0" w:line="240" w:lineRule="auto"/>
                        <w:rPr>
                          <w:rFonts w:cs="Arial"/>
                          <w:color w:val="595959"/>
                          <w:sz w:val="18"/>
                          <w:szCs w:val="18"/>
                        </w:rPr>
                      </w:pPr>
                      <w:r w:rsidRPr="003D4887">
                        <w:rPr>
                          <w:color w:val="595959"/>
                        </w:rPr>
                        <w:t>© Copyright</w:t>
                      </w:r>
                      <w:r w:rsidRPr="003D4887">
                        <w:rPr>
                          <w:color w:val="595959"/>
                        </w:rPr>
                        <w:br/>
                      </w:r>
                      <w:r w:rsidRPr="003D4887">
                        <w:rPr>
                          <w:rFonts w:cs="Arial"/>
                          <w:color w:val="595959"/>
                          <w:sz w:val="18"/>
                          <w:szCs w:val="18"/>
                        </w:rPr>
                        <w:t>All SFD Promotion Initiative materials are freely available following the open-source concept for capacity development and non-profit use, so long as proper acknowledgement of the source is made when used. Users should always give credit in citations to the original author, source and copyright holder.</w:t>
                      </w:r>
                    </w:p>
                    <w:p w14:paraId="745DF13A" w14:textId="77777777" w:rsidR="00AA5DCD" w:rsidRPr="003D4887" w:rsidRDefault="00AA5DCD" w:rsidP="008011E9">
                      <w:pPr>
                        <w:spacing w:after="0" w:line="240" w:lineRule="auto"/>
                        <w:rPr>
                          <w:rFonts w:cs="Arial"/>
                          <w:color w:val="595959"/>
                          <w:sz w:val="18"/>
                          <w:szCs w:val="18"/>
                        </w:rPr>
                      </w:pPr>
                    </w:p>
                    <w:p w14:paraId="52FC3DD2" w14:textId="77777777" w:rsidR="00AA5DCD" w:rsidRPr="003D4887" w:rsidRDefault="00AA5DCD" w:rsidP="008011E9">
                      <w:pPr>
                        <w:spacing w:after="0" w:line="240" w:lineRule="auto"/>
                        <w:rPr>
                          <w:rFonts w:cs="Arial"/>
                          <w:color w:val="595959"/>
                          <w:sz w:val="20"/>
                          <w:szCs w:val="20"/>
                        </w:rPr>
                      </w:pPr>
                      <w:r w:rsidRPr="003D4887">
                        <w:rPr>
                          <w:rFonts w:cs="Arial"/>
                          <w:color w:val="595959"/>
                          <w:sz w:val="18"/>
                          <w:szCs w:val="18"/>
                        </w:rPr>
                        <w:t xml:space="preserve">This Executive Summary and the SFD Report are available from: </w:t>
                      </w:r>
                      <w:r w:rsidRPr="003D4887">
                        <w:rPr>
                          <w:rFonts w:cs="Arial"/>
                          <w:color w:val="595959"/>
                          <w:sz w:val="20"/>
                          <w:szCs w:val="20"/>
                        </w:rPr>
                        <w:t>www.sfd.susana.org</w:t>
                      </w:r>
                    </w:p>
                  </w:txbxContent>
                </v:textbox>
                <w10:wrap type="square" anchorx="margin" anchory="margin"/>
                <w10:anchorlock/>
              </v:shape>
            </w:pict>
          </mc:Fallback>
        </mc:AlternateContent>
      </w:r>
      <w:r w:rsidRPr="005536C7">
        <w:rPr>
          <w:color w:val="FF0000"/>
          <w:lang w:val="en-GB"/>
        </w:rPr>
        <w:t>General document guideline:</w:t>
      </w:r>
    </w:p>
    <w:p w14:paraId="7BEFABA3" w14:textId="77777777" w:rsidR="008011E9" w:rsidRPr="003A553E" w:rsidRDefault="008011E9" w:rsidP="008011E9">
      <w:pPr>
        <w:pStyle w:val="NoSpacing"/>
        <w:numPr>
          <w:ilvl w:val="0"/>
          <w:numId w:val="10"/>
        </w:numPr>
        <w:spacing w:after="0"/>
        <w:rPr>
          <w:color w:val="FF0000"/>
          <w:lang w:val="en-GB"/>
        </w:rPr>
      </w:pPr>
      <w:r w:rsidRPr="005536C7">
        <w:rPr>
          <w:color w:val="FF0000"/>
          <w:lang w:val="en-GB"/>
        </w:rPr>
        <w:t>Font style is Arial</w:t>
      </w:r>
    </w:p>
    <w:p w14:paraId="349893E9" w14:textId="77777777" w:rsidR="008011E9" w:rsidRPr="00B03BF6" w:rsidRDefault="008011E9" w:rsidP="008011E9">
      <w:pPr>
        <w:pStyle w:val="NoSpacing"/>
        <w:numPr>
          <w:ilvl w:val="0"/>
          <w:numId w:val="10"/>
        </w:numPr>
        <w:spacing w:after="0"/>
        <w:rPr>
          <w:color w:val="FF0000"/>
          <w:lang w:val="en-GB"/>
        </w:rPr>
      </w:pPr>
      <w:r w:rsidRPr="00B03BF6">
        <w:rPr>
          <w:color w:val="FF0000"/>
          <w:lang w:val="en-GB"/>
        </w:rPr>
        <w:t>Heading font is bold</w:t>
      </w:r>
    </w:p>
    <w:p w14:paraId="5C6F29AF" w14:textId="77777777" w:rsidR="008011E9" w:rsidRPr="00B03BF6" w:rsidRDefault="008011E9" w:rsidP="008011E9">
      <w:pPr>
        <w:pStyle w:val="NoSpacing"/>
        <w:numPr>
          <w:ilvl w:val="0"/>
          <w:numId w:val="10"/>
        </w:numPr>
        <w:spacing w:after="0"/>
        <w:rPr>
          <w:color w:val="FF0000"/>
          <w:lang w:val="en-GB"/>
        </w:rPr>
      </w:pPr>
      <w:r w:rsidRPr="00B03BF6">
        <w:rPr>
          <w:color w:val="FF0000"/>
          <w:lang w:val="en-GB"/>
        </w:rPr>
        <w:t>Heading font size is 11</w:t>
      </w:r>
    </w:p>
    <w:p w14:paraId="2F9F08D3" w14:textId="77777777" w:rsidR="008011E9" w:rsidRPr="00B03BF6" w:rsidRDefault="008011E9" w:rsidP="008011E9">
      <w:pPr>
        <w:pStyle w:val="NoSpacing"/>
        <w:numPr>
          <w:ilvl w:val="0"/>
          <w:numId w:val="10"/>
        </w:numPr>
        <w:spacing w:after="0"/>
        <w:rPr>
          <w:color w:val="FF0000"/>
          <w:lang w:val="en-GB"/>
        </w:rPr>
      </w:pPr>
      <w:r w:rsidRPr="00B03BF6">
        <w:rPr>
          <w:color w:val="FF0000"/>
          <w:lang w:val="en-GB"/>
        </w:rPr>
        <w:t>Body font size is 10</w:t>
      </w:r>
    </w:p>
    <w:p w14:paraId="03224FDC" w14:textId="77777777" w:rsidR="008011E9" w:rsidRPr="00B03BF6" w:rsidRDefault="008011E9" w:rsidP="008011E9">
      <w:pPr>
        <w:pStyle w:val="NoSpacing"/>
        <w:numPr>
          <w:ilvl w:val="0"/>
          <w:numId w:val="10"/>
        </w:numPr>
        <w:spacing w:after="0"/>
        <w:rPr>
          <w:color w:val="FF0000"/>
          <w:lang w:val="en-GB"/>
        </w:rPr>
      </w:pPr>
      <w:r w:rsidRPr="00B03BF6">
        <w:rPr>
          <w:color w:val="FF0000"/>
          <w:lang w:val="en-GB"/>
        </w:rPr>
        <w:t>Font colour is black, text 1, lighter 35% (as you see it in the whole document)</w:t>
      </w:r>
    </w:p>
    <w:p w14:paraId="565E7028" w14:textId="77777777" w:rsidR="008011E9" w:rsidRPr="005536C7" w:rsidRDefault="008011E9" w:rsidP="008011E9">
      <w:pPr>
        <w:pStyle w:val="NoSpacing"/>
        <w:numPr>
          <w:ilvl w:val="0"/>
          <w:numId w:val="10"/>
        </w:numPr>
        <w:spacing w:after="0"/>
        <w:rPr>
          <w:color w:val="FF0000"/>
          <w:lang w:val="en-GB"/>
        </w:rPr>
      </w:pPr>
      <w:r w:rsidRPr="005536C7">
        <w:rPr>
          <w:color w:val="FF0000"/>
          <w:lang w:val="en-GB"/>
        </w:rPr>
        <w:t>All text has 1.0 line spacing</w:t>
      </w:r>
    </w:p>
    <w:p w14:paraId="00018215" w14:textId="77777777" w:rsidR="008011E9" w:rsidRPr="005536C7" w:rsidRDefault="008011E9" w:rsidP="008011E9">
      <w:pPr>
        <w:pStyle w:val="NoSpacing"/>
        <w:numPr>
          <w:ilvl w:val="0"/>
          <w:numId w:val="10"/>
        </w:numPr>
        <w:spacing w:after="0"/>
        <w:rPr>
          <w:color w:val="FF0000"/>
          <w:lang w:val="en-GB"/>
        </w:rPr>
      </w:pPr>
      <w:r w:rsidRPr="005536C7">
        <w:rPr>
          <w:color w:val="FF0000"/>
          <w:lang w:val="en-GB"/>
        </w:rPr>
        <w:t xml:space="preserve">There should be a 1.0 line space after each body of text, before the new heading. </w:t>
      </w:r>
    </w:p>
    <w:p w14:paraId="54E8180D" w14:textId="77777777" w:rsidR="008011E9" w:rsidRPr="005536C7" w:rsidRDefault="008011E9" w:rsidP="008011E9">
      <w:pPr>
        <w:pStyle w:val="NoSpacing"/>
        <w:numPr>
          <w:ilvl w:val="0"/>
          <w:numId w:val="10"/>
        </w:numPr>
        <w:spacing w:after="0"/>
        <w:rPr>
          <w:color w:val="FF0000"/>
          <w:lang w:val="en-GB"/>
        </w:rPr>
      </w:pPr>
      <w:r w:rsidRPr="005536C7">
        <w:rPr>
          <w:color w:val="FF0000"/>
          <w:lang w:val="en-GB"/>
        </w:rPr>
        <w:t>The document should always be divided into two columns</w:t>
      </w:r>
    </w:p>
    <w:p w14:paraId="66EF7BF2" w14:textId="77777777" w:rsidR="008011E9" w:rsidRPr="005536C7" w:rsidRDefault="008011E9" w:rsidP="008011E9">
      <w:pPr>
        <w:pStyle w:val="NoSpacing"/>
        <w:numPr>
          <w:ilvl w:val="0"/>
          <w:numId w:val="10"/>
        </w:numPr>
        <w:spacing w:after="0"/>
        <w:rPr>
          <w:color w:val="FF0000"/>
          <w:lang w:val="en-GB"/>
        </w:rPr>
      </w:pPr>
      <w:r w:rsidRPr="005536C7">
        <w:rPr>
          <w:color w:val="FF0000"/>
          <w:lang w:val="en-GB"/>
        </w:rPr>
        <w:t>You should insert the current date in the footer by double clicking on it and editing the text</w:t>
      </w:r>
    </w:p>
    <w:p w14:paraId="0C72D6B9" w14:textId="77777777" w:rsidR="008011E9" w:rsidRPr="005536C7" w:rsidRDefault="008011E9" w:rsidP="008011E9">
      <w:pPr>
        <w:pStyle w:val="NoSpacing"/>
        <w:numPr>
          <w:ilvl w:val="0"/>
          <w:numId w:val="10"/>
        </w:numPr>
        <w:spacing w:after="0"/>
        <w:rPr>
          <w:color w:val="FF0000"/>
          <w:lang w:val="en-GB"/>
        </w:rPr>
      </w:pPr>
      <w:r w:rsidRPr="005536C7">
        <w:rPr>
          <w:color w:val="FF0000"/>
          <w:lang w:val="en-GB"/>
        </w:rPr>
        <w:t>You should edit the document heading by double clicking on the header.</w:t>
      </w:r>
    </w:p>
    <w:p w14:paraId="2CA42896" w14:textId="77777777" w:rsidR="008011E9" w:rsidRPr="005536C7" w:rsidRDefault="008011E9" w:rsidP="008011E9">
      <w:pPr>
        <w:pStyle w:val="NoSpacing"/>
        <w:numPr>
          <w:ilvl w:val="0"/>
          <w:numId w:val="10"/>
        </w:numPr>
        <w:spacing w:after="0"/>
        <w:rPr>
          <w:color w:val="FF0000"/>
          <w:lang w:val="en-GB"/>
        </w:rPr>
      </w:pPr>
      <w:r w:rsidRPr="005536C7">
        <w:rPr>
          <w:color w:val="FF0000"/>
          <w:lang w:val="en-GB"/>
        </w:rPr>
        <w:t>All images should be captioned: Figure 1: Image title (source: Person or institution and year) or Table 1: This is done by right clicking on the image and selecting ‘insert caption’</w:t>
      </w:r>
    </w:p>
    <w:p w14:paraId="30B5D0DE" w14:textId="77777777" w:rsidR="008011E9" w:rsidRPr="005536C7" w:rsidRDefault="008011E9" w:rsidP="008011E9">
      <w:pPr>
        <w:pStyle w:val="NoSpacing"/>
        <w:numPr>
          <w:ilvl w:val="0"/>
          <w:numId w:val="10"/>
        </w:numPr>
        <w:spacing w:after="0"/>
        <w:rPr>
          <w:color w:val="FF0000"/>
          <w:lang w:val="en-GB"/>
        </w:rPr>
      </w:pPr>
      <w:r w:rsidRPr="005536C7">
        <w:rPr>
          <w:color w:val="FF0000"/>
          <w:lang w:val="en-GB"/>
        </w:rPr>
        <w:t>All images should be the same width as a column except for the diagram on page one which should be the width of two columns</w:t>
      </w:r>
    </w:p>
    <w:p w14:paraId="4A1AAE56" w14:textId="77777777" w:rsidR="008011E9" w:rsidRPr="005536C7" w:rsidRDefault="008011E9" w:rsidP="008011E9">
      <w:pPr>
        <w:pStyle w:val="NoSpacing"/>
        <w:numPr>
          <w:ilvl w:val="0"/>
          <w:numId w:val="10"/>
        </w:numPr>
        <w:spacing w:after="0"/>
        <w:rPr>
          <w:color w:val="FF0000"/>
          <w:lang w:val="en-GB"/>
        </w:rPr>
      </w:pPr>
      <w:r w:rsidRPr="005536C7">
        <w:rPr>
          <w:color w:val="FF0000"/>
          <w:lang w:val="en-GB"/>
        </w:rPr>
        <w:t>The last page of the document always ends with the SFD Promotion Initiative Logo set (bottom left column) and the Imprint (bottom right column)</w:t>
      </w:r>
    </w:p>
    <w:p w14:paraId="7D3ED238" w14:textId="79AC4BBD" w:rsidR="008011E9" w:rsidRPr="008011E9" w:rsidRDefault="008011E9" w:rsidP="003912F2">
      <w:pPr>
        <w:pStyle w:val="NoSpacing"/>
        <w:numPr>
          <w:ilvl w:val="0"/>
          <w:numId w:val="10"/>
        </w:numPr>
        <w:spacing w:after="0"/>
        <w:rPr>
          <w:color w:val="FF0000"/>
          <w:lang w:val="en-GB"/>
        </w:rPr>
        <w:sectPr w:rsidR="008011E9" w:rsidRPr="008011E9" w:rsidSect="008011E9">
          <w:type w:val="continuous"/>
          <w:pgSz w:w="11906" w:h="16838" w:code="9"/>
          <w:pgMar w:top="1418" w:right="1418" w:bottom="1276" w:left="1418" w:header="425" w:footer="567" w:gutter="0"/>
          <w:pgNumType w:fmt="upperRoman"/>
          <w:cols w:num="2" w:space="708"/>
          <w:docGrid w:linePitch="360"/>
        </w:sectPr>
      </w:pPr>
      <w:r w:rsidRPr="005536C7">
        <w:rPr>
          <w:color w:val="FF0000"/>
          <w:lang w:val="en-GB"/>
        </w:rPr>
        <w:t xml:space="preserve">Adding the information of </w:t>
      </w:r>
      <w:proofErr w:type="gramStart"/>
      <w:r w:rsidRPr="005536C7">
        <w:rPr>
          <w:color w:val="FF0000"/>
          <w:lang w:val="en-GB"/>
        </w:rPr>
        <w:t>context-adapted</w:t>
      </w:r>
      <w:proofErr w:type="gramEnd"/>
      <w:r w:rsidRPr="005536C7">
        <w:rPr>
          <w:color w:val="FF0000"/>
          <w:lang w:val="en-GB"/>
        </w:rPr>
        <w:t xml:space="preserve"> SFD graphic into the current format would mean that the exec</w:t>
      </w:r>
      <w:r>
        <w:rPr>
          <w:color w:val="FF0000"/>
          <w:lang w:val="en-GB"/>
        </w:rPr>
        <w:t xml:space="preserve">utive summary will be </w:t>
      </w:r>
      <w:r w:rsidR="00AA5DCD">
        <w:rPr>
          <w:color w:val="FF0000"/>
          <w:lang w:val="en-GB"/>
        </w:rPr>
        <w:t>5 pages long.</w:t>
      </w:r>
    </w:p>
    <w:p w14:paraId="4263E924" w14:textId="77777777" w:rsidR="00883EE3" w:rsidRPr="00AF591E" w:rsidRDefault="00883EE3" w:rsidP="00883EE3">
      <w:pPr>
        <w:pStyle w:val="Heading4"/>
        <w:rPr>
          <w:lang w:val="en-GB"/>
        </w:rPr>
      </w:pPr>
      <w:r w:rsidRPr="005536C7">
        <w:rPr>
          <w:lang w:val="en-GB"/>
        </w:rPr>
        <w:lastRenderedPageBreak/>
        <w:t>Table of Content</w:t>
      </w:r>
    </w:p>
    <w:p w14:paraId="2DE6EC6C" w14:textId="3138BBDE" w:rsidR="0081566C" w:rsidRDefault="00883EE3">
      <w:pPr>
        <w:pStyle w:val="TOC1"/>
        <w:tabs>
          <w:tab w:val="left" w:pos="440"/>
          <w:tab w:val="right" w:leader="dot" w:pos="9060"/>
        </w:tabs>
        <w:rPr>
          <w:rFonts w:asciiTheme="minorHAnsi" w:hAnsiTheme="minorHAnsi"/>
          <w:noProof/>
          <w:sz w:val="24"/>
          <w:szCs w:val="24"/>
          <w:lang w:val="en-GB" w:eastAsia="en-GB"/>
        </w:rPr>
      </w:pPr>
      <w:r w:rsidRPr="005536C7">
        <w:rPr>
          <w:lang w:val="en-GB"/>
        </w:rPr>
        <w:fldChar w:fldCharType="begin"/>
      </w:r>
      <w:r w:rsidRPr="00AF591E">
        <w:rPr>
          <w:lang w:val="en-GB"/>
        </w:rPr>
        <w:instrText xml:space="preserve"> TOC \o "1-3" \h \z \u </w:instrText>
      </w:r>
      <w:r w:rsidRPr="005536C7">
        <w:rPr>
          <w:lang w:val="en-GB"/>
        </w:rPr>
        <w:fldChar w:fldCharType="separate"/>
      </w:r>
      <w:hyperlink w:anchor="_Toc56521351" w:history="1">
        <w:r w:rsidR="0081566C" w:rsidRPr="003624A4">
          <w:rPr>
            <w:rStyle w:val="Hyperlink"/>
            <w:noProof/>
          </w:rPr>
          <w:t>1</w:t>
        </w:r>
        <w:r w:rsidR="0081566C">
          <w:rPr>
            <w:rFonts w:asciiTheme="minorHAnsi" w:hAnsiTheme="minorHAnsi"/>
            <w:noProof/>
            <w:sz w:val="24"/>
            <w:szCs w:val="24"/>
            <w:lang w:val="en-GB" w:eastAsia="en-GB"/>
          </w:rPr>
          <w:tab/>
        </w:r>
        <w:r w:rsidR="0081566C" w:rsidRPr="003624A4">
          <w:rPr>
            <w:rStyle w:val="Hyperlink"/>
            <w:noProof/>
          </w:rPr>
          <w:t>City context</w:t>
        </w:r>
        <w:r w:rsidR="0081566C">
          <w:rPr>
            <w:noProof/>
            <w:webHidden/>
          </w:rPr>
          <w:tab/>
        </w:r>
        <w:r w:rsidR="0081566C">
          <w:rPr>
            <w:noProof/>
            <w:webHidden/>
          </w:rPr>
          <w:fldChar w:fldCharType="begin"/>
        </w:r>
        <w:r w:rsidR="0081566C">
          <w:rPr>
            <w:noProof/>
            <w:webHidden/>
          </w:rPr>
          <w:instrText xml:space="preserve"> PAGEREF _Toc56521351 \h </w:instrText>
        </w:r>
        <w:r w:rsidR="0081566C">
          <w:rPr>
            <w:noProof/>
            <w:webHidden/>
          </w:rPr>
        </w:r>
        <w:r w:rsidR="0081566C">
          <w:rPr>
            <w:noProof/>
            <w:webHidden/>
          </w:rPr>
          <w:fldChar w:fldCharType="separate"/>
        </w:r>
        <w:r w:rsidR="0081566C">
          <w:rPr>
            <w:noProof/>
            <w:webHidden/>
          </w:rPr>
          <w:t>IX</w:t>
        </w:r>
        <w:r w:rsidR="0081566C">
          <w:rPr>
            <w:noProof/>
            <w:webHidden/>
          </w:rPr>
          <w:fldChar w:fldCharType="end"/>
        </w:r>
      </w:hyperlink>
    </w:p>
    <w:p w14:paraId="0F08C42D" w14:textId="38ADD4D8" w:rsidR="0081566C" w:rsidRDefault="005F5CF3">
      <w:pPr>
        <w:pStyle w:val="TOC1"/>
        <w:tabs>
          <w:tab w:val="left" w:pos="440"/>
          <w:tab w:val="right" w:leader="dot" w:pos="9060"/>
        </w:tabs>
        <w:rPr>
          <w:rFonts w:asciiTheme="minorHAnsi" w:hAnsiTheme="minorHAnsi"/>
          <w:noProof/>
          <w:sz w:val="24"/>
          <w:szCs w:val="24"/>
          <w:lang w:val="en-GB" w:eastAsia="en-GB"/>
        </w:rPr>
      </w:pPr>
      <w:hyperlink w:anchor="_Toc56521352" w:history="1">
        <w:r w:rsidR="0081566C" w:rsidRPr="003624A4">
          <w:rPr>
            <w:rStyle w:val="Hyperlink"/>
            <w:noProof/>
            <w:lang w:val="en-GB"/>
          </w:rPr>
          <w:t>2</w:t>
        </w:r>
        <w:r w:rsidR="0081566C">
          <w:rPr>
            <w:rFonts w:asciiTheme="minorHAnsi" w:hAnsiTheme="minorHAnsi"/>
            <w:noProof/>
            <w:sz w:val="24"/>
            <w:szCs w:val="24"/>
            <w:lang w:val="en-GB" w:eastAsia="en-GB"/>
          </w:rPr>
          <w:tab/>
        </w:r>
        <w:r w:rsidR="0081566C" w:rsidRPr="003624A4">
          <w:rPr>
            <w:rStyle w:val="Hyperlink"/>
            <w:noProof/>
            <w:lang w:val="en-GB"/>
          </w:rPr>
          <w:t>Service Outcomes</w:t>
        </w:r>
        <w:r w:rsidR="0081566C">
          <w:rPr>
            <w:noProof/>
            <w:webHidden/>
          </w:rPr>
          <w:tab/>
        </w:r>
        <w:r w:rsidR="0081566C">
          <w:rPr>
            <w:noProof/>
            <w:webHidden/>
          </w:rPr>
          <w:fldChar w:fldCharType="begin"/>
        </w:r>
        <w:r w:rsidR="0081566C">
          <w:rPr>
            <w:noProof/>
            <w:webHidden/>
          </w:rPr>
          <w:instrText xml:space="preserve"> PAGEREF _Toc56521352 \h </w:instrText>
        </w:r>
        <w:r w:rsidR="0081566C">
          <w:rPr>
            <w:noProof/>
            <w:webHidden/>
          </w:rPr>
        </w:r>
        <w:r w:rsidR="0081566C">
          <w:rPr>
            <w:noProof/>
            <w:webHidden/>
          </w:rPr>
          <w:fldChar w:fldCharType="separate"/>
        </w:r>
        <w:r w:rsidR="0081566C">
          <w:rPr>
            <w:noProof/>
            <w:webHidden/>
          </w:rPr>
          <w:t>1</w:t>
        </w:r>
        <w:r w:rsidR="0081566C">
          <w:rPr>
            <w:noProof/>
            <w:webHidden/>
          </w:rPr>
          <w:fldChar w:fldCharType="end"/>
        </w:r>
      </w:hyperlink>
    </w:p>
    <w:p w14:paraId="5E5ABD20" w14:textId="56E3D1FC" w:rsidR="0081566C" w:rsidRDefault="005F5CF3">
      <w:pPr>
        <w:pStyle w:val="TOC2"/>
        <w:rPr>
          <w:rFonts w:asciiTheme="minorHAnsi" w:hAnsiTheme="minorHAnsi"/>
          <w:noProof/>
          <w:sz w:val="24"/>
          <w:szCs w:val="24"/>
          <w:lang w:val="en-GB" w:eastAsia="en-GB"/>
        </w:rPr>
      </w:pPr>
      <w:hyperlink w:anchor="_Toc56521353" w:history="1">
        <w:r w:rsidR="0081566C" w:rsidRPr="003624A4">
          <w:rPr>
            <w:rStyle w:val="Hyperlink"/>
            <w:noProof/>
            <w:lang w:val="en-GB"/>
          </w:rPr>
          <w:t>2.1</w:t>
        </w:r>
        <w:r w:rsidR="0081566C">
          <w:rPr>
            <w:rFonts w:asciiTheme="minorHAnsi" w:hAnsiTheme="minorHAnsi"/>
            <w:noProof/>
            <w:sz w:val="24"/>
            <w:szCs w:val="24"/>
            <w:lang w:val="en-GB" w:eastAsia="en-GB"/>
          </w:rPr>
          <w:tab/>
        </w:r>
        <w:r w:rsidR="0081566C" w:rsidRPr="003624A4">
          <w:rPr>
            <w:rStyle w:val="Hyperlink"/>
            <w:noProof/>
            <w:lang w:val="en-GB"/>
          </w:rPr>
          <w:t>Overview</w:t>
        </w:r>
        <w:r w:rsidR="0081566C">
          <w:rPr>
            <w:noProof/>
            <w:webHidden/>
          </w:rPr>
          <w:tab/>
        </w:r>
        <w:r w:rsidR="0081566C">
          <w:rPr>
            <w:noProof/>
            <w:webHidden/>
          </w:rPr>
          <w:fldChar w:fldCharType="begin"/>
        </w:r>
        <w:r w:rsidR="0081566C">
          <w:rPr>
            <w:noProof/>
            <w:webHidden/>
          </w:rPr>
          <w:instrText xml:space="preserve"> PAGEREF _Toc56521353 \h </w:instrText>
        </w:r>
        <w:r w:rsidR="0081566C">
          <w:rPr>
            <w:noProof/>
            <w:webHidden/>
          </w:rPr>
        </w:r>
        <w:r w:rsidR="0081566C">
          <w:rPr>
            <w:noProof/>
            <w:webHidden/>
          </w:rPr>
          <w:fldChar w:fldCharType="separate"/>
        </w:r>
        <w:r w:rsidR="0081566C">
          <w:rPr>
            <w:noProof/>
            <w:webHidden/>
          </w:rPr>
          <w:t>1</w:t>
        </w:r>
        <w:r w:rsidR="0081566C">
          <w:rPr>
            <w:noProof/>
            <w:webHidden/>
          </w:rPr>
          <w:fldChar w:fldCharType="end"/>
        </w:r>
      </w:hyperlink>
    </w:p>
    <w:p w14:paraId="5A16591A" w14:textId="25F6431F" w:rsidR="0081566C" w:rsidRDefault="005F5CF3">
      <w:pPr>
        <w:pStyle w:val="TOC2"/>
        <w:rPr>
          <w:rFonts w:asciiTheme="minorHAnsi" w:hAnsiTheme="minorHAnsi"/>
          <w:noProof/>
          <w:sz w:val="24"/>
          <w:szCs w:val="24"/>
          <w:lang w:val="en-GB" w:eastAsia="en-GB"/>
        </w:rPr>
      </w:pPr>
      <w:hyperlink w:anchor="_Toc56521354" w:history="1">
        <w:r w:rsidR="0081566C" w:rsidRPr="003624A4">
          <w:rPr>
            <w:rStyle w:val="Hyperlink"/>
            <w:noProof/>
            <w:lang w:val="en-GB"/>
          </w:rPr>
          <w:t>2.2</w:t>
        </w:r>
        <w:r w:rsidR="0081566C">
          <w:rPr>
            <w:rFonts w:asciiTheme="minorHAnsi" w:hAnsiTheme="minorHAnsi"/>
            <w:noProof/>
            <w:sz w:val="24"/>
            <w:szCs w:val="24"/>
            <w:lang w:val="en-GB" w:eastAsia="en-GB"/>
          </w:rPr>
          <w:tab/>
        </w:r>
        <w:r w:rsidR="0081566C" w:rsidRPr="003624A4">
          <w:rPr>
            <w:rStyle w:val="Hyperlink"/>
            <w:noProof/>
            <w:lang w:val="en-GB"/>
          </w:rPr>
          <w:t>SFD Matrix</w:t>
        </w:r>
        <w:r w:rsidR="0081566C">
          <w:rPr>
            <w:noProof/>
            <w:webHidden/>
          </w:rPr>
          <w:tab/>
        </w:r>
        <w:r w:rsidR="0081566C">
          <w:rPr>
            <w:noProof/>
            <w:webHidden/>
          </w:rPr>
          <w:fldChar w:fldCharType="begin"/>
        </w:r>
        <w:r w:rsidR="0081566C">
          <w:rPr>
            <w:noProof/>
            <w:webHidden/>
          </w:rPr>
          <w:instrText xml:space="preserve"> PAGEREF _Toc56521354 \h </w:instrText>
        </w:r>
        <w:r w:rsidR="0081566C">
          <w:rPr>
            <w:noProof/>
            <w:webHidden/>
          </w:rPr>
        </w:r>
        <w:r w:rsidR="0081566C">
          <w:rPr>
            <w:noProof/>
            <w:webHidden/>
          </w:rPr>
          <w:fldChar w:fldCharType="separate"/>
        </w:r>
        <w:r w:rsidR="0081566C">
          <w:rPr>
            <w:noProof/>
            <w:webHidden/>
          </w:rPr>
          <w:t>1</w:t>
        </w:r>
        <w:r w:rsidR="0081566C">
          <w:rPr>
            <w:noProof/>
            <w:webHidden/>
          </w:rPr>
          <w:fldChar w:fldCharType="end"/>
        </w:r>
      </w:hyperlink>
    </w:p>
    <w:p w14:paraId="26652A8A" w14:textId="5BB9D7D5" w:rsidR="0081566C" w:rsidRDefault="005F5CF3">
      <w:pPr>
        <w:pStyle w:val="TOC2"/>
        <w:rPr>
          <w:rFonts w:asciiTheme="minorHAnsi" w:hAnsiTheme="minorHAnsi"/>
          <w:noProof/>
          <w:sz w:val="24"/>
          <w:szCs w:val="24"/>
          <w:lang w:val="en-GB" w:eastAsia="en-GB"/>
        </w:rPr>
      </w:pPr>
      <w:hyperlink w:anchor="_Toc56521355" w:history="1">
        <w:r w:rsidR="0081566C" w:rsidRPr="003624A4">
          <w:rPr>
            <w:rStyle w:val="Hyperlink"/>
            <w:noProof/>
            <w:lang w:val="en-GB"/>
          </w:rPr>
          <w:t>2.3</w:t>
        </w:r>
        <w:r w:rsidR="0081566C">
          <w:rPr>
            <w:rFonts w:asciiTheme="minorHAnsi" w:hAnsiTheme="minorHAnsi"/>
            <w:noProof/>
            <w:sz w:val="24"/>
            <w:szCs w:val="24"/>
            <w:lang w:val="en-GB" w:eastAsia="en-GB"/>
          </w:rPr>
          <w:tab/>
        </w:r>
        <w:r w:rsidR="0081566C" w:rsidRPr="003624A4">
          <w:rPr>
            <w:rStyle w:val="Hyperlink"/>
            <w:noProof/>
            <w:lang w:val="en-GB"/>
          </w:rPr>
          <w:t>SFD Graphic</w:t>
        </w:r>
        <w:r w:rsidR="0081566C">
          <w:rPr>
            <w:noProof/>
            <w:webHidden/>
          </w:rPr>
          <w:tab/>
        </w:r>
        <w:r w:rsidR="0081566C">
          <w:rPr>
            <w:noProof/>
            <w:webHidden/>
          </w:rPr>
          <w:fldChar w:fldCharType="begin"/>
        </w:r>
        <w:r w:rsidR="0081566C">
          <w:rPr>
            <w:noProof/>
            <w:webHidden/>
          </w:rPr>
          <w:instrText xml:space="preserve"> PAGEREF _Toc56521355 \h </w:instrText>
        </w:r>
        <w:r w:rsidR="0081566C">
          <w:rPr>
            <w:noProof/>
            <w:webHidden/>
          </w:rPr>
        </w:r>
        <w:r w:rsidR="0081566C">
          <w:rPr>
            <w:noProof/>
            <w:webHidden/>
          </w:rPr>
          <w:fldChar w:fldCharType="separate"/>
        </w:r>
        <w:r w:rsidR="0081566C">
          <w:rPr>
            <w:noProof/>
            <w:webHidden/>
          </w:rPr>
          <w:t>2</w:t>
        </w:r>
        <w:r w:rsidR="0081566C">
          <w:rPr>
            <w:noProof/>
            <w:webHidden/>
          </w:rPr>
          <w:fldChar w:fldCharType="end"/>
        </w:r>
      </w:hyperlink>
    </w:p>
    <w:p w14:paraId="121DBFC9" w14:textId="32E508D0" w:rsidR="0081566C" w:rsidRDefault="005F5CF3">
      <w:pPr>
        <w:pStyle w:val="TOC2"/>
        <w:rPr>
          <w:rFonts w:asciiTheme="minorHAnsi" w:hAnsiTheme="minorHAnsi"/>
          <w:noProof/>
          <w:sz w:val="24"/>
          <w:szCs w:val="24"/>
          <w:lang w:val="en-GB" w:eastAsia="en-GB"/>
        </w:rPr>
      </w:pPr>
      <w:hyperlink w:anchor="_Toc56521356" w:history="1">
        <w:r w:rsidR="0081566C" w:rsidRPr="003624A4">
          <w:rPr>
            <w:rStyle w:val="Hyperlink"/>
            <w:noProof/>
            <w:lang w:val="en-GB"/>
          </w:rPr>
          <w:t>2.4</w:t>
        </w:r>
        <w:r w:rsidR="0081566C">
          <w:rPr>
            <w:rFonts w:asciiTheme="minorHAnsi" w:hAnsiTheme="minorHAnsi"/>
            <w:noProof/>
            <w:sz w:val="24"/>
            <w:szCs w:val="24"/>
            <w:lang w:val="en-GB" w:eastAsia="en-GB"/>
          </w:rPr>
          <w:tab/>
        </w:r>
        <w:r w:rsidR="0081566C" w:rsidRPr="003624A4">
          <w:rPr>
            <w:rStyle w:val="Hyperlink"/>
            <w:noProof/>
            <w:lang w:val="en-GB"/>
          </w:rPr>
          <w:t>Context-adapted SFD Graphic (Optional)</w:t>
        </w:r>
        <w:r w:rsidR="0081566C">
          <w:rPr>
            <w:noProof/>
            <w:webHidden/>
          </w:rPr>
          <w:tab/>
        </w:r>
        <w:r w:rsidR="0081566C">
          <w:rPr>
            <w:noProof/>
            <w:webHidden/>
          </w:rPr>
          <w:fldChar w:fldCharType="begin"/>
        </w:r>
        <w:r w:rsidR="0081566C">
          <w:rPr>
            <w:noProof/>
            <w:webHidden/>
          </w:rPr>
          <w:instrText xml:space="preserve"> PAGEREF _Toc56521356 \h </w:instrText>
        </w:r>
        <w:r w:rsidR="0081566C">
          <w:rPr>
            <w:noProof/>
            <w:webHidden/>
          </w:rPr>
        </w:r>
        <w:r w:rsidR="0081566C">
          <w:rPr>
            <w:noProof/>
            <w:webHidden/>
          </w:rPr>
          <w:fldChar w:fldCharType="separate"/>
        </w:r>
        <w:r w:rsidR="0081566C">
          <w:rPr>
            <w:noProof/>
            <w:webHidden/>
          </w:rPr>
          <w:t>2</w:t>
        </w:r>
        <w:r w:rsidR="0081566C">
          <w:rPr>
            <w:noProof/>
            <w:webHidden/>
          </w:rPr>
          <w:fldChar w:fldCharType="end"/>
        </w:r>
      </w:hyperlink>
    </w:p>
    <w:p w14:paraId="1A5338B8" w14:textId="5168CD5D" w:rsidR="0081566C" w:rsidRDefault="005F5CF3">
      <w:pPr>
        <w:pStyle w:val="TOC1"/>
        <w:tabs>
          <w:tab w:val="left" w:pos="440"/>
          <w:tab w:val="right" w:leader="dot" w:pos="9060"/>
        </w:tabs>
        <w:rPr>
          <w:rFonts w:asciiTheme="minorHAnsi" w:hAnsiTheme="minorHAnsi"/>
          <w:noProof/>
          <w:sz w:val="24"/>
          <w:szCs w:val="24"/>
          <w:lang w:val="en-GB" w:eastAsia="en-GB"/>
        </w:rPr>
      </w:pPr>
      <w:hyperlink w:anchor="_Toc56521357" w:history="1">
        <w:r w:rsidR="0081566C" w:rsidRPr="003624A4">
          <w:rPr>
            <w:rStyle w:val="Hyperlink"/>
            <w:noProof/>
            <w:lang w:val="en-GB"/>
          </w:rPr>
          <w:t>3</w:t>
        </w:r>
        <w:r w:rsidR="0081566C">
          <w:rPr>
            <w:rFonts w:asciiTheme="minorHAnsi" w:hAnsiTheme="minorHAnsi"/>
            <w:noProof/>
            <w:sz w:val="24"/>
            <w:szCs w:val="24"/>
            <w:lang w:val="en-GB" w:eastAsia="en-GB"/>
          </w:rPr>
          <w:tab/>
        </w:r>
        <w:r w:rsidR="0081566C" w:rsidRPr="003624A4">
          <w:rPr>
            <w:rStyle w:val="Hyperlink"/>
            <w:noProof/>
            <w:lang w:val="en-GB"/>
          </w:rPr>
          <w:t>Service delivery context</w:t>
        </w:r>
        <w:r w:rsidR="0081566C">
          <w:rPr>
            <w:noProof/>
            <w:webHidden/>
          </w:rPr>
          <w:tab/>
        </w:r>
        <w:r w:rsidR="0081566C">
          <w:rPr>
            <w:noProof/>
            <w:webHidden/>
          </w:rPr>
          <w:fldChar w:fldCharType="begin"/>
        </w:r>
        <w:r w:rsidR="0081566C">
          <w:rPr>
            <w:noProof/>
            <w:webHidden/>
          </w:rPr>
          <w:instrText xml:space="preserve"> PAGEREF _Toc56521357 \h </w:instrText>
        </w:r>
        <w:r w:rsidR="0081566C">
          <w:rPr>
            <w:noProof/>
            <w:webHidden/>
          </w:rPr>
        </w:r>
        <w:r w:rsidR="0081566C">
          <w:rPr>
            <w:noProof/>
            <w:webHidden/>
          </w:rPr>
          <w:fldChar w:fldCharType="separate"/>
        </w:r>
        <w:r w:rsidR="0081566C">
          <w:rPr>
            <w:noProof/>
            <w:webHidden/>
          </w:rPr>
          <w:t>2</w:t>
        </w:r>
        <w:r w:rsidR="0081566C">
          <w:rPr>
            <w:noProof/>
            <w:webHidden/>
          </w:rPr>
          <w:fldChar w:fldCharType="end"/>
        </w:r>
      </w:hyperlink>
    </w:p>
    <w:p w14:paraId="05B3B540" w14:textId="5A36A95A" w:rsidR="0081566C" w:rsidRDefault="005F5CF3">
      <w:pPr>
        <w:pStyle w:val="TOC2"/>
        <w:rPr>
          <w:rFonts w:asciiTheme="minorHAnsi" w:hAnsiTheme="minorHAnsi"/>
          <w:noProof/>
          <w:sz w:val="24"/>
          <w:szCs w:val="24"/>
          <w:lang w:val="en-GB" w:eastAsia="en-GB"/>
        </w:rPr>
      </w:pPr>
      <w:hyperlink w:anchor="_Toc56521358" w:history="1">
        <w:r w:rsidR="0081566C" w:rsidRPr="003624A4">
          <w:rPr>
            <w:rStyle w:val="Hyperlink"/>
            <w:noProof/>
            <w:lang w:val="en-GB"/>
          </w:rPr>
          <w:t>3.1</w:t>
        </w:r>
        <w:r w:rsidR="0081566C">
          <w:rPr>
            <w:rFonts w:asciiTheme="minorHAnsi" w:hAnsiTheme="minorHAnsi"/>
            <w:noProof/>
            <w:sz w:val="24"/>
            <w:szCs w:val="24"/>
            <w:lang w:val="en-GB" w:eastAsia="en-GB"/>
          </w:rPr>
          <w:tab/>
        </w:r>
        <w:r w:rsidR="0081566C" w:rsidRPr="003624A4">
          <w:rPr>
            <w:rStyle w:val="Hyperlink"/>
            <w:noProof/>
            <w:lang w:val="en-GB"/>
          </w:rPr>
          <w:t>Policy, legislation and regulation ## applies for all levels</w:t>
        </w:r>
        <w:r w:rsidR="0081566C">
          <w:rPr>
            <w:noProof/>
            <w:webHidden/>
          </w:rPr>
          <w:tab/>
        </w:r>
        <w:r w:rsidR="0081566C">
          <w:rPr>
            <w:noProof/>
            <w:webHidden/>
          </w:rPr>
          <w:fldChar w:fldCharType="begin"/>
        </w:r>
        <w:r w:rsidR="0081566C">
          <w:rPr>
            <w:noProof/>
            <w:webHidden/>
          </w:rPr>
          <w:instrText xml:space="preserve"> PAGEREF _Toc56521358 \h </w:instrText>
        </w:r>
        <w:r w:rsidR="0081566C">
          <w:rPr>
            <w:noProof/>
            <w:webHidden/>
          </w:rPr>
        </w:r>
        <w:r w:rsidR="0081566C">
          <w:rPr>
            <w:noProof/>
            <w:webHidden/>
          </w:rPr>
          <w:fldChar w:fldCharType="separate"/>
        </w:r>
        <w:r w:rsidR="0081566C">
          <w:rPr>
            <w:noProof/>
            <w:webHidden/>
          </w:rPr>
          <w:t>2</w:t>
        </w:r>
        <w:r w:rsidR="0081566C">
          <w:rPr>
            <w:noProof/>
            <w:webHidden/>
          </w:rPr>
          <w:fldChar w:fldCharType="end"/>
        </w:r>
      </w:hyperlink>
    </w:p>
    <w:p w14:paraId="5A3D19E3" w14:textId="4A7F23FC"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59" w:history="1">
        <w:r w:rsidR="0081566C" w:rsidRPr="003624A4">
          <w:rPr>
            <w:rStyle w:val="Hyperlink"/>
            <w:noProof/>
            <w:lang w:val="en-GB"/>
          </w:rPr>
          <w:t>3.1.1</w:t>
        </w:r>
        <w:r w:rsidR="0081566C">
          <w:rPr>
            <w:rFonts w:asciiTheme="minorHAnsi" w:hAnsiTheme="minorHAnsi"/>
            <w:noProof/>
            <w:sz w:val="24"/>
            <w:szCs w:val="24"/>
            <w:lang w:val="en-GB" w:eastAsia="en-GB"/>
          </w:rPr>
          <w:tab/>
        </w:r>
        <w:r w:rsidR="0081566C" w:rsidRPr="003624A4">
          <w:rPr>
            <w:rStyle w:val="Hyperlink"/>
            <w:noProof/>
            <w:lang w:val="en-GB"/>
          </w:rPr>
          <w:t>Policy</w:t>
        </w:r>
        <w:r w:rsidR="0081566C">
          <w:rPr>
            <w:noProof/>
            <w:webHidden/>
          </w:rPr>
          <w:tab/>
        </w:r>
        <w:r w:rsidR="0081566C">
          <w:rPr>
            <w:noProof/>
            <w:webHidden/>
          </w:rPr>
          <w:fldChar w:fldCharType="begin"/>
        </w:r>
        <w:r w:rsidR="0081566C">
          <w:rPr>
            <w:noProof/>
            <w:webHidden/>
          </w:rPr>
          <w:instrText xml:space="preserve"> PAGEREF _Toc56521359 \h </w:instrText>
        </w:r>
        <w:r w:rsidR="0081566C">
          <w:rPr>
            <w:noProof/>
            <w:webHidden/>
          </w:rPr>
        </w:r>
        <w:r w:rsidR="0081566C">
          <w:rPr>
            <w:noProof/>
            <w:webHidden/>
          </w:rPr>
          <w:fldChar w:fldCharType="separate"/>
        </w:r>
        <w:r w:rsidR="0081566C">
          <w:rPr>
            <w:noProof/>
            <w:webHidden/>
          </w:rPr>
          <w:t>2</w:t>
        </w:r>
        <w:r w:rsidR="0081566C">
          <w:rPr>
            <w:noProof/>
            <w:webHidden/>
          </w:rPr>
          <w:fldChar w:fldCharType="end"/>
        </w:r>
      </w:hyperlink>
    </w:p>
    <w:p w14:paraId="7516F7CC" w14:textId="1A2E2AB8"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60" w:history="1">
        <w:r w:rsidR="0081566C" w:rsidRPr="003624A4">
          <w:rPr>
            <w:rStyle w:val="Hyperlink"/>
            <w:noProof/>
            <w:lang w:val="en-GB"/>
          </w:rPr>
          <w:t>3.1.2</w:t>
        </w:r>
        <w:r w:rsidR="0081566C">
          <w:rPr>
            <w:rFonts w:asciiTheme="minorHAnsi" w:hAnsiTheme="minorHAnsi"/>
            <w:noProof/>
            <w:sz w:val="24"/>
            <w:szCs w:val="24"/>
            <w:lang w:val="en-GB" w:eastAsia="en-GB"/>
          </w:rPr>
          <w:tab/>
        </w:r>
        <w:r w:rsidR="0081566C" w:rsidRPr="003624A4">
          <w:rPr>
            <w:rStyle w:val="Hyperlink"/>
            <w:noProof/>
            <w:lang w:val="en-GB"/>
          </w:rPr>
          <w:t>Institutional roles</w:t>
        </w:r>
        <w:r w:rsidR="0081566C">
          <w:rPr>
            <w:noProof/>
            <w:webHidden/>
          </w:rPr>
          <w:tab/>
        </w:r>
        <w:r w:rsidR="0081566C">
          <w:rPr>
            <w:noProof/>
            <w:webHidden/>
          </w:rPr>
          <w:fldChar w:fldCharType="begin"/>
        </w:r>
        <w:r w:rsidR="0081566C">
          <w:rPr>
            <w:noProof/>
            <w:webHidden/>
          </w:rPr>
          <w:instrText xml:space="preserve"> PAGEREF _Toc56521360 \h </w:instrText>
        </w:r>
        <w:r w:rsidR="0081566C">
          <w:rPr>
            <w:noProof/>
            <w:webHidden/>
          </w:rPr>
        </w:r>
        <w:r w:rsidR="0081566C">
          <w:rPr>
            <w:noProof/>
            <w:webHidden/>
          </w:rPr>
          <w:fldChar w:fldCharType="separate"/>
        </w:r>
        <w:r w:rsidR="0081566C">
          <w:rPr>
            <w:noProof/>
            <w:webHidden/>
          </w:rPr>
          <w:t>2</w:t>
        </w:r>
        <w:r w:rsidR="0081566C">
          <w:rPr>
            <w:noProof/>
            <w:webHidden/>
          </w:rPr>
          <w:fldChar w:fldCharType="end"/>
        </w:r>
      </w:hyperlink>
    </w:p>
    <w:p w14:paraId="0D2D4140" w14:textId="08CFFDDF"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61" w:history="1">
        <w:r w:rsidR="0081566C" w:rsidRPr="003624A4">
          <w:rPr>
            <w:rStyle w:val="Hyperlink"/>
            <w:noProof/>
            <w:lang w:val="en-GB"/>
          </w:rPr>
          <w:t>3.1.3</w:t>
        </w:r>
        <w:r w:rsidR="0081566C">
          <w:rPr>
            <w:rFonts w:asciiTheme="minorHAnsi" w:hAnsiTheme="minorHAnsi"/>
            <w:noProof/>
            <w:sz w:val="24"/>
            <w:szCs w:val="24"/>
            <w:lang w:val="en-GB" w:eastAsia="en-GB"/>
          </w:rPr>
          <w:tab/>
        </w:r>
        <w:r w:rsidR="0081566C" w:rsidRPr="003624A4">
          <w:rPr>
            <w:rStyle w:val="Hyperlink"/>
            <w:noProof/>
            <w:lang w:val="en-GB"/>
          </w:rPr>
          <w:t>Service provision</w:t>
        </w:r>
        <w:r w:rsidR="0081566C">
          <w:rPr>
            <w:noProof/>
            <w:webHidden/>
          </w:rPr>
          <w:tab/>
        </w:r>
        <w:r w:rsidR="0081566C">
          <w:rPr>
            <w:noProof/>
            <w:webHidden/>
          </w:rPr>
          <w:fldChar w:fldCharType="begin"/>
        </w:r>
        <w:r w:rsidR="0081566C">
          <w:rPr>
            <w:noProof/>
            <w:webHidden/>
          </w:rPr>
          <w:instrText xml:space="preserve"> PAGEREF _Toc56521361 \h </w:instrText>
        </w:r>
        <w:r w:rsidR="0081566C">
          <w:rPr>
            <w:noProof/>
            <w:webHidden/>
          </w:rPr>
        </w:r>
        <w:r w:rsidR="0081566C">
          <w:rPr>
            <w:noProof/>
            <w:webHidden/>
          </w:rPr>
          <w:fldChar w:fldCharType="separate"/>
        </w:r>
        <w:r w:rsidR="0081566C">
          <w:rPr>
            <w:noProof/>
            <w:webHidden/>
          </w:rPr>
          <w:t>2</w:t>
        </w:r>
        <w:r w:rsidR="0081566C">
          <w:rPr>
            <w:noProof/>
            <w:webHidden/>
          </w:rPr>
          <w:fldChar w:fldCharType="end"/>
        </w:r>
      </w:hyperlink>
    </w:p>
    <w:p w14:paraId="1C2CFCB5" w14:textId="181C0C40"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62" w:history="1">
        <w:r w:rsidR="0081566C" w:rsidRPr="003624A4">
          <w:rPr>
            <w:rStyle w:val="Hyperlink"/>
            <w:noProof/>
            <w:lang w:val="en-GB"/>
          </w:rPr>
          <w:t>3.1.4</w:t>
        </w:r>
        <w:r w:rsidR="0081566C">
          <w:rPr>
            <w:rFonts w:asciiTheme="minorHAnsi" w:hAnsiTheme="minorHAnsi"/>
            <w:noProof/>
            <w:sz w:val="24"/>
            <w:szCs w:val="24"/>
            <w:lang w:val="en-GB" w:eastAsia="en-GB"/>
          </w:rPr>
          <w:tab/>
        </w:r>
        <w:r w:rsidR="0081566C" w:rsidRPr="003624A4">
          <w:rPr>
            <w:rStyle w:val="Hyperlink"/>
            <w:noProof/>
            <w:lang w:val="en-GB"/>
          </w:rPr>
          <w:t>Service standards</w:t>
        </w:r>
        <w:r w:rsidR="0081566C">
          <w:rPr>
            <w:noProof/>
            <w:webHidden/>
          </w:rPr>
          <w:tab/>
        </w:r>
        <w:r w:rsidR="0081566C">
          <w:rPr>
            <w:noProof/>
            <w:webHidden/>
          </w:rPr>
          <w:fldChar w:fldCharType="begin"/>
        </w:r>
        <w:r w:rsidR="0081566C">
          <w:rPr>
            <w:noProof/>
            <w:webHidden/>
          </w:rPr>
          <w:instrText xml:space="preserve"> PAGEREF _Toc56521362 \h </w:instrText>
        </w:r>
        <w:r w:rsidR="0081566C">
          <w:rPr>
            <w:noProof/>
            <w:webHidden/>
          </w:rPr>
        </w:r>
        <w:r w:rsidR="0081566C">
          <w:rPr>
            <w:noProof/>
            <w:webHidden/>
          </w:rPr>
          <w:fldChar w:fldCharType="separate"/>
        </w:r>
        <w:r w:rsidR="0081566C">
          <w:rPr>
            <w:noProof/>
            <w:webHidden/>
          </w:rPr>
          <w:t>2</w:t>
        </w:r>
        <w:r w:rsidR="0081566C">
          <w:rPr>
            <w:noProof/>
            <w:webHidden/>
          </w:rPr>
          <w:fldChar w:fldCharType="end"/>
        </w:r>
      </w:hyperlink>
    </w:p>
    <w:p w14:paraId="04E77809" w14:textId="0302980D" w:rsidR="0081566C" w:rsidRDefault="005F5CF3">
      <w:pPr>
        <w:pStyle w:val="TOC2"/>
        <w:rPr>
          <w:rFonts w:asciiTheme="minorHAnsi" w:hAnsiTheme="minorHAnsi"/>
          <w:noProof/>
          <w:sz w:val="24"/>
          <w:szCs w:val="24"/>
          <w:lang w:val="en-GB" w:eastAsia="en-GB"/>
        </w:rPr>
      </w:pPr>
      <w:hyperlink w:anchor="_Toc56521363" w:history="1">
        <w:r w:rsidR="0081566C" w:rsidRPr="003624A4">
          <w:rPr>
            <w:rStyle w:val="Hyperlink"/>
            <w:noProof/>
            <w:lang w:val="en-GB"/>
          </w:rPr>
          <w:t>3.2</w:t>
        </w:r>
        <w:r w:rsidR="0081566C">
          <w:rPr>
            <w:rFonts w:asciiTheme="minorHAnsi" w:hAnsiTheme="minorHAnsi"/>
            <w:noProof/>
            <w:sz w:val="24"/>
            <w:szCs w:val="24"/>
            <w:lang w:val="en-GB" w:eastAsia="en-GB"/>
          </w:rPr>
          <w:tab/>
        </w:r>
        <w:r w:rsidR="0081566C" w:rsidRPr="003624A4">
          <w:rPr>
            <w:rStyle w:val="Hyperlink"/>
            <w:noProof/>
            <w:lang w:val="en-GB"/>
          </w:rPr>
          <w:t>Planning ## applies always for level 3 and only for level 2 where data have been collected</w:t>
        </w:r>
        <w:r w:rsidR="0081566C">
          <w:rPr>
            <w:noProof/>
            <w:webHidden/>
          </w:rPr>
          <w:tab/>
        </w:r>
        <w:r w:rsidR="0081566C">
          <w:rPr>
            <w:noProof/>
            <w:webHidden/>
          </w:rPr>
          <w:fldChar w:fldCharType="begin"/>
        </w:r>
        <w:r w:rsidR="0081566C">
          <w:rPr>
            <w:noProof/>
            <w:webHidden/>
          </w:rPr>
          <w:instrText xml:space="preserve"> PAGEREF _Toc56521363 \h </w:instrText>
        </w:r>
        <w:r w:rsidR="0081566C">
          <w:rPr>
            <w:noProof/>
            <w:webHidden/>
          </w:rPr>
        </w:r>
        <w:r w:rsidR="0081566C">
          <w:rPr>
            <w:noProof/>
            <w:webHidden/>
          </w:rPr>
          <w:fldChar w:fldCharType="separate"/>
        </w:r>
        <w:r w:rsidR="0081566C">
          <w:rPr>
            <w:noProof/>
            <w:webHidden/>
          </w:rPr>
          <w:t>2</w:t>
        </w:r>
        <w:r w:rsidR="0081566C">
          <w:rPr>
            <w:noProof/>
            <w:webHidden/>
          </w:rPr>
          <w:fldChar w:fldCharType="end"/>
        </w:r>
      </w:hyperlink>
    </w:p>
    <w:p w14:paraId="3EF4A14D" w14:textId="1342B5E6"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64" w:history="1">
        <w:r w:rsidR="0081566C" w:rsidRPr="003624A4">
          <w:rPr>
            <w:rStyle w:val="Hyperlink"/>
            <w:noProof/>
            <w:lang w:val="en-GB"/>
          </w:rPr>
          <w:t>3.2.1</w:t>
        </w:r>
        <w:r w:rsidR="0081566C">
          <w:rPr>
            <w:rFonts w:asciiTheme="minorHAnsi" w:hAnsiTheme="minorHAnsi"/>
            <w:noProof/>
            <w:sz w:val="24"/>
            <w:szCs w:val="24"/>
            <w:lang w:val="en-GB" w:eastAsia="en-GB"/>
          </w:rPr>
          <w:tab/>
        </w:r>
        <w:r w:rsidR="0081566C" w:rsidRPr="003624A4">
          <w:rPr>
            <w:rStyle w:val="Hyperlink"/>
            <w:noProof/>
            <w:lang w:val="en-GB"/>
          </w:rPr>
          <w:t>Service targets</w:t>
        </w:r>
        <w:r w:rsidR="0081566C">
          <w:rPr>
            <w:noProof/>
            <w:webHidden/>
          </w:rPr>
          <w:tab/>
        </w:r>
        <w:r w:rsidR="0081566C">
          <w:rPr>
            <w:noProof/>
            <w:webHidden/>
          </w:rPr>
          <w:fldChar w:fldCharType="begin"/>
        </w:r>
        <w:r w:rsidR="0081566C">
          <w:rPr>
            <w:noProof/>
            <w:webHidden/>
          </w:rPr>
          <w:instrText xml:space="preserve"> PAGEREF _Toc56521364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49DCCB02" w14:textId="727506AC"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65" w:history="1">
        <w:r w:rsidR="0081566C" w:rsidRPr="003624A4">
          <w:rPr>
            <w:rStyle w:val="Hyperlink"/>
            <w:noProof/>
            <w:lang w:val="en-GB"/>
          </w:rPr>
          <w:t>3.2.2</w:t>
        </w:r>
        <w:r w:rsidR="0081566C">
          <w:rPr>
            <w:rFonts w:asciiTheme="minorHAnsi" w:hAnsiTheme="minorHAnsi"/>
            <w:noProof/>
            <w:sz w:val="24"/>
            <w:szCs w:val="24"/>
            <w:lang w:val="en-GB" w:eastAsia="en-GB"/>
          </w:rPr>
          <w:tab/>
        </w:r>
        <w:r w:rsidR="0081566C" w:rsidRPr="003624A4">
          <w:rPr>
            <w:rStyle w:val="Hyperlink"/>
            <w:noProof/>
            <w:lang w:val="en-GB"/>
          </w:rPr>
          <w:t>Investments</w:t>
        </w:r>
        <w:r w:rsidR="0081566C">
          <w:rPr>
            <w:noProof/>
            <w:webHidden/>
          </w:rPr>
          <w:tab/>
        </w:r>
        <w:r w:rsidR="0081566C">
          <w:rPr>
            <w:noProof/>
            <w:webHidden/>
          </w:rPr>
          <w:fldChar w:fldCharType="begin"/>
        </w:r>
        <w:r w:rsidR="0081566C">
          <w:rPr>
            <w:noProof/>
            <w:webHidden/>
          </w:rPr>
          <w:instrText xml:space="preserve"> PAGEREF _Toc56521365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3664E2DE" w14:textId="42B0261E" w:rsidR="0081566C" w:rsidRDefault="005F5CF3">
      <w:pPr>
        <w:pStyle w:val="TOC2"/>
        <w:rPr>
          <w:rFonts w:asciiTheme="minorHAnsi" w:hAnsiTheme="minorHAnsi"/>
          <w:noProof/>
          <w:sz w:val="24"/>
          <w:szCs w:val="24"/>
          <w:lang w:val="en-GB" w:eastAsia="en-GB"/>
        </w:rPr>
      </w:pPr>
      <w:hyperlink w:anchor="_Toc56521366" w:history="1">
        <w:r w:rsidR="0081566C" w:rsidRPr="003624A4">
          <w:rPr>
            <w:rStyle w:val="Hyperlink"/>
            <w:noProof/>
            <w:lang w:val="en-GB"/>
          </w:rPr>
          <w:t>3.3</w:t>
        </w:r>
        <w:r w:rsidR="0081566C">
          <w:rPr>
            <w:rFonts w:asciiTheme="minorHAnsi" w:hAnsiTheme="minorHAnsi"/>
            <w:noProof/>
            <w:sz w:val="24"/>
            <w:szCs w:val="24"/>
            <w:lang w:val="en-GB" w:eastAsia="en-GB"/>
          </w:rPr>
          <w:tab/>
        </w:r>
        <w:r w:rsidR="0081566C" w:rsidRPr="003624A4">
          <w:rPr>
            <w:rStyle w:val="Hyperlink"/>
            <w:noProof/>
            <w:lang w:val="en-GB"/>
          </w:rPr>
          <w:t>Equity ## applies always for level 3 and only for level 2 where data have been collected</w:t>
        </w:r>
        <w:r w:rsidR="0081566C">
          <w:rPr>
            <w:noProof/>
            <w:webHidden/>
          </w:rPr>
          <w:tab/>
        </w:r>
        <w:r w:rsidR="0081566C">
          <w:rPr>
            <w:noProof/>
            <w:webHidden/>
          </w:rPr>
          <w:fldChar w:fldCharType="begin"/>
        </w:r>
        <w:r w:rsidR="0081566C">
          <w:rPr>
            <w:noProof/>
            <w:webHidden/>
          </w:rPr>
          <w:instrText xml:space="preserve"> PAGEREF _Toc56521366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57604201" w14:textId="6C2D31FE"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67" w:history="1">
        <w:r w:rsidR="0081566C" w:rsidRPr="003624A4">
          <w:rPr>
            <w:rStyle w:val="Hyperlink"/>
            <w:noProof/>
            <w:lang w:val="en-GB"/>
          </w:rPr>
          <w:t>3.3.1</w:t>
        </w:r>
        <w:r w:rsidR="0081566C">
          <w:rPr>
            <w:rFonts w:asciiTheme="minorHAnsi" w:hAnsiTheme="minorHAnsi"/>
            <w:noProof/>
            <w:sz w:val="24"/>
            <w:szCs w:val="24"/>
            <w:lang w:val="en-GB" w:eastAsia="en-GB"/>
          </w:rPr>
          <w:tab/>
        </w:r>
        <w:r w:rsidR="0081566C" w:rsidRPr="003624A4">
          <w:rPr>
            <w:rStyle w:val="Hyperlink"/>
            <w:noProof/>
            <w:lang w:val="en-GB"/>
          </w:rPr>
          <w:t>Current choice of services for the urban poor</w:t>
        </w:r>
        <w:r w:rsidR="0081566C">
          <w:rPr>
            <w:noProof/>
            <w:webHidden/>
          </w:rPr>
          <w:tab/>
        </w:r>
        <w:r w:rsidR="0081566C">
          <w:rPr>
            <w:noProof/>
            <w:webHidden/>
          </w:rPr>
          <w:fldChar w:fldCharType="begin"/>
        </w:r>
        <w:r w:rsidR="0081566C">
          <w:rPr>
            <w:noProof/>
            <w:webHidden/>
          </w:rPr>
          <w:instrText xml:space="preserve"> PAGEREF _Toc56521367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22D0F4A9" w14:textId="187FE677"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68" w:history="1">
        <w:r w:rsidR="0081566C" w:rsidRPr="003624A4">
          <w:rPr>
            <w:rStyle w:val="Hyperlink"/>
            <w:noProof/>
            <w:lang w:val="en-GB"/>
          </w:rPr>
          <w:t>3.3.2</w:t>
        </w:r>
        <w:r w:rsidR="0081566C">
          <w:rPr>
            <w:rFonts w:asciiTheme="minorHAnsi" w:hAnsiTheme="minorHAnsi"/>
            <w:noProof/>
            <w:sz w:val="24"/>
            <w:szCs w:val="24"/>
            <w:lang w:val="en-GB" w:eastAsia="en-GB"/>
          </w:rPr>
          <w:tab/>
        </w:r>
        <w:r w:rsidR="0081566C" w:rsidRPr="003624A4">
          <w:rPr>
            <w:rStyle w:val="Hyperlink"/>
            <w:noProof/>
            <w:lang w:val="en-GB"/>
          </w:rPr>
          <w:t>Plans and measures to reduce inequity</w:t>
        </w:r>
        <w:r w:rsidR="0081566C">
          <w:rPr>
            <w:noProof/>
            <w:webHidden/>
          </w:rPr>
          <w:tab/>
        </w:r>
        <w:r w:rsidR="0081566C">
          <w:rPr>
            <w:noProof/>
            <w:webHidden/>
          </w:rPr>
          <w:fldChar w:fldCharType="begin"/>
        </w:r>
        <w:r w:rsidR="0081566C">
          <w:rPr>
            <w:noProof/>
            <w:webHidden/>
          </w:rPr>
          <w:instrText xml:space="preserve"> PAGEREF _Toc56521368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4546B822" w14:textId="6AB44A3F" w:rsidR="0081566C" w:rsidRDefault="005F5CF3">
      <w:pPr>
        <w:pStyle w:val="TOC2"/>
        <w:rPr>
          <w:rFonts w:asciiTheme="minorHAnsi" w:hAnsiTheme="minorHAnsi"/>
          <w:noProof/>
          <w:sz w:val="24"/>
          <w:szCs w:val="24"/>
          <w:lang w:val="en-GB" w:eastAsia="en-GB"/>
        </w:rPr>
      </w:pPr>
      <w:hyperlink w:anchor="_Toc56521369" w:history="1">
        <w:r w:rsidR="0081566C" w:rsidRPr="003624A4">
          <w:rPr>
            <w:rStyle w:val="Hyperlink"/>
            <w:noProof/>
            <w:lang w:val="en-GB"/>
          </w:rPr>
          <w:t>3.4</w:t>
        </w:r>
        <w:r w:rsidR="0081566C">
          <w:rPr>
            <w:rFonts w:asciiTheme="minorHAnsi" w:hAnsiTheme="minorHAnsi"/>
            <w:noProof/>
            <w:sz w:val="24"/>
            <w:szCs w:val="24"/>
            <w:lang w:val="en-GB" w:eastAsia="en-GB"/>
          </w:rPr>
          <w:tab/>
        </w:r>
        <w:r w:rsidR="0081566C" w:rsidRPr="003624A4">
          <w:rPr>
            <w:rStyle w:val="Hyperlink"/>
            <w:noProof/>
            <w:lang w:val="en-GB"/>
          </w:rPr>
          <w:t>Outputs</w:t>
        </w:r>
        <w:r w:rsidR="0081566C">
          <w:rPr>
            <w:noProof/>
            <w:webHidden/>
          </w:rPr>
          <w:tab/>
        </w:r>
        <w:r w:rsidR="0081566C">
          <w:rPr>
            <w:noProof/>
            <w:webHidden/>
          </w:rPr>
          <w:fldChar w:fldCharType="begin"/>
        </w:r>
        <w:r w:rsidR="0081566C">
          <w:rPr>
            <w:noProof/>
            <w:webHidden/>
          </w:rPr>
          <w:instrText xml:space="preserve"> PAGEREF _Toc56521369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4512C7CB" w14:textId="32793036"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70" w:history="1">
        <w:r w:rsidR="0081566C" w:rsidRPr="003624A4">
          <w:rPr>
            <w:rStyle w:val="Hyperlink"/>
            <w:noProof/>
            <w:lang w:val="en-GB"/>
          </w:rPr>
          <w:t>3.4.1</w:t>
        </w:r>
        <w:r w:rsidR="0081566C">
          <w:rPr>
            <w:rFonts w:asciiTheme="minorHAnsi" w:hAnsiTheme="minorHAnsi"/>
            <w:noProof/>
            <w:sz w:val="24"/>
            <w:szCs w:val="24"/>
            <w:lang w:val="en-GB" w:eastAsia="en-GB"/>
          </w:rPr>
          <w:tab/>
        </w:r>
        <w:r w:rsidR="0081566C" w:rsidRPr="003624A4">
          <w:rPr>
            <w:rStyle w:val="Hyperlink"/>
            <w:noProof/>
            <w:lang w:val="en-GB"/>
          </w:rPr>
          <w:t>Capacity to meet service needs, demands and targets ## applies always for level 3 and only for level 2 where data have been collected</w:t>
        </w:r>
        <w:r w:rsidR="0081566C">
          <w:rPr>
            <w:noProof/>
            <w:webHidden/>
          </w:rPr>
          <w:tab/>
        </w:r>
        <w:r w:rsidR="0081566C">
          <w:rPr>
            <w:noProof/>
            <w:webHidden/>
          </w:rPr>
          <w:fldChar w:fldCharType="begin"/>
        </w:r>
        <w:r w:rsidR="0081566C">
          <w:rPr>
            <w:noProof/>
            <w:webHidden/>
          </w:rPr>
          <w:instrText xml:space="preserve"> PAGEREF _Toc56521370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7C878F9C" w14:textId="3ADC794C"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71" w:history="1">
        <w:r w:rsidR="0081566C" w:rsidRPr="003624A4">
          <w:rPr>
            <w:rStyle w:val="Hyperlink"/>
            <w:noProof/>
            <w:lang w:val="en-GB"/>
          </w:rPr>
          <w:t>3.4.2</w:t>
        </w:r>
        <w:r w:rsidR="0081566C">
          <w:rPr>
            <w:rFonts w:asciiTheme="minorHAnsi" w:hAnsiTheme="minorHAnsi"/>
            <w:noProof/>
            <w:sz w:val="24"/>
            <w:szCs w:val="24"/>
            <w:lang w:val="en-GB" w:eastAsia="en-GB"/>
          </w:rPr>
          <w:tab/>
        </w:r>
        <w:r w:rsidR="0081566C" w:rsidRPr="003624A4">
          <w:rPr>
            <w:rStyle w:val="Hyperlink"/>
            <w:noProof/>
            <w:lang w:val="en-GB"/>
          </w:rPr>
          <w:t>Monitoring and reporting access to services ## applies for all levels</w:t>
        </w:r>
        <w:r w:rsidR="0081566C">
          <w:rPr>
            <w:noProof/>
            <w:webHidden/>
          </w:rPr>
          <w:tab/>
        </w:r>
        <w:r w:rsidR="0081566C">
          <w:rPr>
            <w:noProof/>
            <w:webHidden/>
          </w:rPr>
          <w:fldChar w:fldCharType="begin"/>
        </w:r>
        <w:r w:rsidR="0081566C">
          <w:rPr>
            <w:noProof/>
            <w:webHidden/>
          </w:rPr>
          <w:instrText xml:space="preserve"> PAGEREF _Toc56521371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779D3DD8" w14:textId="64BF1818" w:rsidR="0081566C" w:rsidRDefault="005F5CF3">
      <w:pPr>
        <w:pStyle w:val="TOC2"/>
        <w:rPr>
          <w:rFonts w:asciiTheme="minorHAnsi" w:hAnsiTheme="minorHAnsi"/>
          <w:noProof/>
          <w:sz w:val="24"/>
          <w:szCs w:val="24"/>
          <w:lang w:val="en-GB" w:eastAsia="en-GB"/>
        </w:rPr>
      </w:pPr>
      <w:hyperlink w:anchor="_Toc56521372" w:history="1">
        <w:r w:rsidR="0081566C" w:rsidRPr="003624A4">
          <w:rPr>
            <w:rStyle w:val="Hyperlink"/>
            <w:noProof/>
            <w:lang w:val="en-GB"/>
          </w:rPr>
          <w:t>3.5</w:t>
        </w:r>
        <w:r w:rsidR="0081566C">
          <w:rPr>
            <w:rFonts w:asciiTheme="minorHAnsi" w:hAnsiTheme="minorHAnsi"/>
            <w:noProof/>
            <w:sz w:val="24"/>
            <w:szCs w:val="24"/>
            <w:lang w:val="en-GB" w:eastAsia="en-GB"/>
          </w:rPr>
          <w:tab/>
        </w:r>
        <w:r w:rsidR="0081566C" w:rsidRPr="003624A4">
          <w:rPr>
            <w:rStyle w:val="Hyperlink"/>
            <w:noProof/>
            <w:lang w:val="en-GB"/>
          </w:rPr>
          <w:t>Expansion ## applies always for level 3 and only for level 2 where data have been collected</w:t>
        </w:r>
        <w:r w:rsidR="0081566C">
          <w:rPr>
            <w:noProof/>
            <w:webHidden/>
          </w:rPr>
          <w:tab/>
        </w:r>
        <w:r w:rsidR="0081566C">
          <w:rPr>
            <w:noProof/>
            <w:webHidden/>
          </w:rPr>
          <w:fldChar w:fldCharType="begin"/>
        </w:r>
        <w:r w:rsidR="0081566C">
          <w:rPr>
            <w:noProof/>
            <w:webHidden/>
          </w:rPr>
          <w:instrText xml:space="preserve"> PAGEREF _Toc56521372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665A7024" w14:textId="7BA242BB"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73" w:history="1">
        <w:r w:rsidR="0081566C" w:rsidRPr="003624A4">
          <w:rPr>
            <w:rStyle w:val="Hyperlink"/>
            <w:noProof/>
            <w:lang w:val="en-GB"/>
          </w:rPr>
          <w:t>3.5.1</w:t>
        </w:r>
        <w:r w:rsidR="0081566C">
          <w:rPr>
            <w:rFonts w:asciiTheme="minorHAnsi" w:hAnsiTheme="minorHAnsi"/>
            <w:noProof/>
            <w:sz w:val="24"/>
            <w:szCs w:val="24"/>
            <w:lang w:val="en-GB" w:eastAsia="en-GB"/>
          </w:rPr>
          <w:tab/>
        </w:r>
        <w:r w:rsidR="0081566C" w:rsidRPr="003624A4">
          <w:rPr>
            <w:rStyle w:val="Hyperlink"/>
            <w:noProof/>
            <w:lang w:val="en-GB"/>
          </w:rPr>
          <w:t>Stimulating demand for services</w:t>
        </w:r>
        <w:r w:rsidR="0081566C">
          <w:rPr>
            <w:noProof/>
            <w:webHidden/>
          </w:rPr>
          <w:tab/>
        </w:r>
        <w:r w:rsidR="0081566C">
          <w:rPr>
            <w:noProof/>
            <w:webHidden/>
          </w:rPr>
          <w:fldChar w:fldCharType="begin"/>
        </w:r>
        <w:r w:rsidR="0081566C">
          <w:rPr>
            <w:noProof/>
            <w:webHidden/>
          </w:rPr>
          <w:instrText xml:space="preserve"> PAGEREF _Toc56521373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368D0BD7" w14:textId="3BEE5A14" w:rsidR="0081566C" w:rsidRDefault="005F5CF3">
      <w:pPr>
        <w:pStyle w:val="TOC3"/>
        <w:tabs>
          <w:tab w:val="left" w:pos="1200"/>
          <w:tab w:val="right" w:leader="dot" w:pos="9060"/>
        </w:tabs>
        <w:rPr>
          <w:rFonts w:asciiTheme="minorHAnsi" w:hAnsiTheme="minorHAnsi"/>
          <w:noProof/>
          <w:sz w:val="24"/>
          <w:szCs w:val="24"/>
          <w:lang w:val="en-GB" w:eastAsia="en-GB"/>
        </w:rPr>
      </w:pPr>
      <w:hyperlink w:anchor="_Toc56521374" w:history="1">
        <w:r w:rsidR="0081566C" w:rsidRPr="003624A4">
          <w:rPr>
            <w:rStyle w:val="Hyperlink"/>
            <w:noProof/>
            <w:lang w:val="en-GB"/>
          </w:rPr>
          <w:t>3.5.2</w:t>
        </w:r>
        <w:r w:rsidR="0081566C">
          <w:rPr>
            <w:rFonts w:asciiTheme="minorHAnsi" w:hAnsiTheme="minorHAnsi"/>
            <w:noProof/>
            <w:sz w:val="24"/>
            <w:szCs w:val="24"/>
            <w:lang w:val="en-GB" w:eastAsia="en-GB"/>
          </w:rPr>
          <w:tab/>
        </w:r>
        <w:r w:rsidR="0081566C" w:rsidRPr="003624A4">
          <w:rPr>
            <w:rStyle w:val="Hyperlink"/>
            <w:noProof/>
            <w:lang w:val="en-GB"/>
          </w:rPr>
          <w:t>Strengthening service provider roles</w:t>
        </w:r>
        <w:r w:rsidR="0081566C">
          <w:rPr>
            <w:noProof/>
            <w:webHidden/>
          </w:rPr>
          <w:tab/>
        </w:r>
        <w:r w:rsidR="0081566C">
          <w:rPr>
            <w:noProof/>
            <w:webHidden/>
          </w:rPr>
          <w:fldChar w:fldCharType="begin"/>
        </w:r>
        <w:r w:rsidR="0081566C">
          <w:rPr>
            <w:noProof/>
            <w:webHidden/>
          </w:rPr>
          <w:instrText xml:space="preserve"> PAGEREF _Toc56521374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5C0C0D1F" w14:textId="143387EE" w:rsidR="0081566C" w:rsidRDefault="005F5CF3">
      <w:pPr>
        <w:pStyle w:val="TOC1"/>
        <w:tabs>
          <w:tab w:val="left" w:pos="440"/>
          <w:tab w:val="right" w:leader="dot" w:pos="9060"/>
        </w:tabs>
        <w:rPr>
          <w:rFonts w:asciiTheme="minorHAnsi" w:hAnsiTheme="minorHAnsi"/>
          <w:noProof/>
          <w:sz w:val="24"/>
          <w:szCs w:val="24"/>
          <w:lang w:val="en-GB" w:eastAsia="en-GB"/>
        </w:rPr>
      </w:pPr>
      <w:hyperlink w:anchor="_Toc56521375" w:history="1">
        <w:r w:rsidR="0081566C" w:rsidRPr="003624A4">
          <w:rPr>
            <w:rStyle w:val="Hyperlink"/>
            <w:noProof/>
            <w:lang w:val="en-GB"/>
          </w:rPr>
          <w:t>4</w:t>
        </w:r>
        <w:r w:rsidR="0081566C">
          <w:rPr>
            <w:rFonts w:asciiTheme="minorHAnsi" w:hAnsiTheme="minorHAnsi"/>
            <w:noProof/>
            <w:sz w:val="24"/>
            <w:szCs w:val="24"/>
            <w:lang w:val="en-GB" w:eastAsia="en-GB"/>
          </w:rPr>
          <w:tab/>
        </w:r>
        <w:r w:rsidR="0081566C" w:rsidRPr="003624A4">
          <w:rPr>
            <w:rStyle w:val="Hyperlink"/>
            <w:noProof/>
            <w:lang w:val="en-GB"/>
          </w:rPr>
          <w:t>Stakeholder Engagement</w:t>
        </w:r>
        <w:r w:rsidR="0081566C">
          <w:rPr>
            <w:noProof/>
            <w:webHidden/>
          </w:rPr>
          <w:tab/>
        </w:r>
        <w:r w:rsidR="0081566C">
          <w:rPr>
            <w:noProof/>
            <w:webHidden/>
          </w:rPr>
          <w:fldChar w:fldCharType="begin"/>
        </w:r>
        <w:r w:rsidR="0081566C">
          <w:rPr>
            <w:noProof/>
            <w:webHidden/>
          </w:rPr>
          <w:instrText xml:space="preserve"> PAGEREF _Toc56521375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55604C2E" w14:textId="0DBCF454" w:rsidR="0081566C" w:rsidRDefault="005F5CF3">
      <w:pPr>
        <w:pStyle w:val="TOC1"/>
        <w:tabs>
          <w:tab w:val="left" w:pos="440"/>
          <w:tab w:val="right" w:leader="dot" w:pos="9060"/>
        </w:tabs>
        <w:rPr>
          <w:rFonts w:asciiTheme="minorHAnsi" w:hAnsiTheme="minorHAnsi"/>
          <w:noProof/>
          <w:sz w:val="24"/>
          <w:szCs w:val="24"/>
          <w:lang w:val="en-GB" w:eastAsia="en-GB"/>
        </w:rPr>
      </w:pPr>
      <w:hyperlink w:anchor="_Toc56521376" w:history="1">
        <w:r w:rsidR="0081566C" w:rsidRPr="003624A4">
          <w:rPr>
            <w:rStyle w:val="Hyperlink"/>
            <w:noProof/>
            <w:lang w:val="en-GB"/>
          </w:rPr>
          <w:t>5</w:t>
        </w:r>
        <w:r w:rsidR="0081566C">
          <w:rPr>
            <w:rFonts w:asciiTheme="minorHAnsi" w:hAnsiTheme="minorHAnsi"/>
            <w:noProof/>
            <w:sz w:val="24"/>
            <w:szCs w:val="24"/>
            <w:lang w:val="en-GB" w:eastAsia="en-GB"/>
          </w:rPr>
          <w:tab/>
        </w:r>
        <w:r w:rsidR="0081566C" w:rsidRPr="003624A4">
          <w:rPr>
            <w:rStyle w:val="Hyperlink"/>
            <w:noProof/>
            <w:lang w:val="en-GB"/>
          </w:rPr>
          <w:t>Acknowledgements (Optional)</w:t>
        </w:r>
        <w:r w:rsidR="0081566C">
          <w:rPr>
            <w:noProof/>
            <w:webHidden/>
          </w:rPr>
          <w:tab/>
        </w:r>
        <w:r w:rsidR="0081566C">
          <w:rPr>
            <w:noProof/>
            <w:webHidden/>
          </w:rPr>
          <w:fldChar w:fldCharType="begin"/>
        </w:r>
        <w:r w:rsidR="0081566C">
          <w:rPr>
            <w:noProof/>
            <w:webHidden/>
          </w:rPr>
          <w:instrText xml:space="preserve"> PAGEREF _Toc56521376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6A576C75" w14:textId="5AB00EB1" w:rsidR="0081566C" w:rsidRDefault="005F5CF3">
      <w:pPr>
        <w:pStyle w:val="TOC1"/>
        <w:tabs>
          <w:tab w:val="left" w:pos="440"/>
          <w:tab w:val="right" w:leader="dot" w:pos="9060"/>
        </w:tabs>
        <w:rPr>
          <w:rFonts w:asciiTheme="minorHAnsi" w:hAnsiTheme="minorHAnsi"/>
          <w:noProof/>
          <w:sz w:val="24"/>
          <w:szCs w:val="24"/>
          <w:lang w:val="en-GB" w:eastAsia="en-GB"/>
        </w:rPr>
      </w:pPr>
      <w:hyperlink w:anchor="_Toc56521377" w:history="1">
        <w:r w:rsidR="0081566C" w:rsidRPr="003624A4">
          <w:rPr>
            <w:rStyle w:val="Hyperlink"/>
            <w:noProof/>
            <w:lang w:val="en-GB"/>
          </w:rPr>
          <w:t>6</w:t>
        </w:r>
        <w:r w:rsidR="0081566C">
          <w:rPr>
            <w:rFonts w:asciiTheme="minorHAnsi" w:hAnsiTheme="minorHAnsi"/>
            <w:noProof/>
            <w:sz w:val="24"/>
            <w:szCs w:val="24"/>
            <w:lang w:val="en-GB" w:eastAsia="en-GB"/>
          </w:rPr>
          <w:tab/>
        </w:r>
        <w:r w:rsidR="0081566C" w:rsidRPr="003624A4">
          <w:rPr>
            <w:rStyle w:val="Hyperlink"/>
            <w:noProof/>
            <w:lang w:val="en-GB"/>
          </w:rPr>
          <w:t>References</w:t>
        </w:r>
        <w:r w:rsidR="0081566C">
          <w:rPr>
            <w:noProof/>
            <w:webHidden/>
          </w:rPr>
          <w:tab/>
        </w:r>
        <w:r w:rsidR="0081566C">
          <w:rPr>
            <w:noProof/>
            <w:webHidden/>
          </w:rPr>
          <w:fldChar w:fldCharType="begin"/>
        </w:r>
        <w:r w:rsidR="0081566C">
          <w:rPr>
            <w:noProof/>
            <w:webHidden/>
          </w:rPr>
          <w:instrText xml:space="preserve"> PAGEREF _Toc56521377 \h </w:instrText>
        </w:r>
        <w:r w:rsidR="0081566C">
          <w:rPr>
            <w:noProof/>
            <w:webHidden/>
          </w:rPr>
        </w:r>
        <w:r w:rsidR="0081566C">
          <w:rPr>
            <w:noProof/>
            <w:webHidden/>
          </w:rPr>
          <w:fldChar w:fldCharType="separate"/>
        </w:r>
        <w:r w:rsidR="0081566C">
          <w:rPr>
            <w:noProof/>
            <w:webHidden/>
          </w:rPr>
          <w:t>3</w:t>
        </w:r>
        <w:r w:rsidR="0081566C">
          <w:rPr>
            <w:noProof/>
            <w:webHidden/>
          </w:rPr>
          <w:fldChar w:fldCharType="end"/>
        </w:r>
      </w:hyperlink>
    </w:p>
    <w:p w14:paraId="36E8A5FD" w14:textId="7EF8C97A" w:rsidR="0081566C" w:rsidRDefault="005F5CF3">
      <w:pPr>
        <w:pStyle w:val="TOC1"/>
        <w:tabs>
          <w:tab w:val="left" w:pos="440"/>
          <w:tab w:val="right" w:leader="dot" w:pos="9060"/>
        </w:tabs>
        <w:rPr>
          <w:rFonts w:asciiTheme="minorHAnsi" w:hAnsiTheme="minorHAnsi"/>
          <w:noProof/>
          <w:sz w:val="24"/>
          <w:szCs w:val="24"/>
          <w:lang w:val="en-GB" w:eastAsia="en-GB"/>
        </w:rPr>
      </w:pPr>
      <w:hyperlink w:anchor="_Toc56521378" w:history="1">
        <w:r w:rsidR="0081566C" w:rsidRPr="003624A4">
          <w:rPr>
            <w:rStyle w:val="Hyperlink"/>
            <w:noProof/>
            <w:lang w:val="en-GB"/>
          </w:rPr>
          <w:t>7</w:t>
        </w:r>
        <w:r w:rsidR="0081566C">
          <w:rPr>
            <w:rFonts w:asciiTheme="minorHAnsi" w:hAnsiTheme="minorHAnsi"/>
            <w:noProof/>
            <w:sz w:val="24"/>
            <w:szCs w:val="24"/>
            <w:lang w:val="en-GB" w:eastAsia="en-GB"/>
          </w:rPr>
          <w:tab/>
        </w:r>
        <w:r w:rsidR="0081566C" w:rsidRPr="003624A4">
          <w:rPr>
            <w:rStyle w:val="Hyperlink"/>
            <w:noProof/>
            <w:lang w:val="en-GB"/>
          </w:rPr>
          <w:t>Appendix</w:t>
        </w:r>
        <w:r w:rsidR="0081566C">
          <w:rPr>
            <w:noProof/>
            <w:webHidden/>
          </w:rPr>
          <w:tab/>
        </w:r>
        <w:r w:rsidR="0081566C">
          <w:rPr>
            <w:noProof/>
            <w:webHidden/>
          </w:rPr>
          <w:fldChar w:fldCharType="begin"/>
        </w:r>
        <w:r w:rsidR="0081566C">
          <w:rPr>
            <w:noProof/>
            <w:webHidden/>
          </w:rPr>
          <w:instrText xml:space="preserve"> PAGEREF _Toc56521378 \h </w:instrText>
        </w:r>
        <w:r w:rsidR="0081566C">
          <w:rPr>
            <w:noProof/>
            <w:webHidden/>
          </w:rPr>
        </w:r>
        <w:r w:rsidR="0081566C">
          <w:rPr>
            <w:noProof/>
            <w:webHidden/>
          </w:rPr>
          <w:fldChar w:fldCharType="separate"/>
        </w:r>
        <w:r w:rsidR="0081566C">
          <w:rPr>
            <w:noProof/>
            <w:webHidden/>
          </w:rPr>
          <w:t>4</w:t>
        </w:r>
        <w:r w:rsidR="0081566C">
          <w:rPr>
            <w:noProof/>
            <w:webHidden/>
          </w:rPr>
          <w:fldChar w:fldCharType="end"/>
        </w:r>
      </w:hyperlink>
    </w:p>
    <w:p w14:paraId="16349A74" w14:textId="1DD2DA4B" w:rsidR="0081566C" w:rsidRDefault="005F5CF3">
      <w:pPr>
        <w:pStyle w:val="TOC2"/>
        <w:rPr>
          <w:rFonts w:asciiTheme="minorHAnsi" w:hAnsiTheme="minorHAnsi"/>
          <w:noProof/>
          <w:sz w:val="24"/>
          <w:szCs w:val="24"/>
          <w:lang w:val="en-GB" w:eastAsia="en-GB"/>
        </w:rPr>
      </w:pPr>
      <w:hyperlink w:anchor="_Toc56521379" w:history="1">
        <w:r w:rsidR="0081566C" w:rsidRPr="003624A4">
          <w:rPr>
            <w:rStyle w:val="Hyperlink"/>
            <w:noProof/>
            <w:lang w:val="en-GB"/>
          </w:rPr>
          <w:t>7.1</w:t>
        </w:r>
        <w:r w:rsidR="0081566C">
          <w:rPr>
            <w:rFonts w:asciiTheme="minorHAnsi" w:hAnsiTheme="minorHAnsi"/>
            <w:noProof/>
            <w:sz w:val="24"/>
            <w:szCs w:val="24"/>
            <w:lang w:val="en-GB" w:eastAsia="en-GB"/>
          </w:rPr>
          <w:tab/>
        </w:r>
        <w:r w:rsidR="0081566C" w:rsidRPr="003624A4">
          <w:rPr>
            <w:rStyle w:val="Hyperlink"/>
            <w:noProof/>
            <w:lang w:val="en-GB"/>
          </w:rPr>
          <w:t>Appendix 1: Stakeholder identification (Table 2: Stakeholder Tracking Tool)</w:t>
        </w:r>
        <w:r w:rsidR="0081566C">
          <w:rPr>
            <w:noProof/>
            <w:webHidden/>
          </w:rPr>
          <w:tab/>
        </w:r>
        <w:r w:rsidR="0081566C">
          <w:rPr>
            <w:noProof/>
            <w:webHidden/>
          </w:rPr>
          <w:fldChar w:fldCharType="begin"/>
        </w:r>
        <w:r w:rsidR="0081566C">
          <w:rPr>
            <w:noProof/>
            <w:webHidden/>
          </w:rPr>
          <w:instrText xml:space="preserve"> PAGEREF _Toc56521379 \h </w:instrText>
        </w:r>
        <w:r w:rsidR="0081566C">
          <w:rPr>
            <w:noProof/>
            <w:webHidden/>
          </w:rPr>
        </w:r>
        <w:r w:rsidR="0081566C">
          <w:rPr>
            <w:noProof/>
            <w:webHidden/>
          </w:rPr>
          <w:fldChar w:fldCharType="separate"/>
        </w:r>
        <w:r w:rsidR="0081566C">
          <w:rPr>
            <w:noProof/>
            <w:webHidden/>
          </w:rPr>
          <w:t>4</w:t>
        </w:r>
        <w:r w:rsidR="0081566C">
          <w:rPr>
            <w:noProof/>
            <w:webHidden/>
          </w:rPr>
          <w:fldChar w:fldCharType="end"/>
        </w:r>
      </w:hyperlink>
    </w:p>
    <w:p w14:paraId="7B1608D0" w14:textId="712CB1C5" w:rsidR="0081566C" w:rsidRDefault="005F5CF3">
      <w:pPr>
        <w:pStyle w:val="TOC2"/>
        <w:rPr>
          <w:rFonts w:asciiTheme="minorHAnsi" w:hAnsiTheme="minorHAnsi"/>
          <w:noProof/>
          <w:sz w:val="24"/>
          <w:szCs w:val="24"/>
          <w:lang w:val="en-GB" w:eastAsia="en-GB"/>
        </w:rPr>
      </w:pPr>
      <w:hyperlink w:anchor="_Toc56521380" w:history="1">
        <w:r w:rsidR="0081566C" w:rsidRPr="003624A4">
          <w:rPr>
            <w:rStyle w:val="Hyperlink"/>
            <w:noProof/>
            <w:lang w:val="en-GB"/>
          </w:rPr>
          <w:t>7.2</w:t>
        </w:r>
        <w:r w:rsidR="0081566C">
          <w:rPr>
            <w:rFonts w:asciiTheme="minorHAnsi" w:hAnsiTheme="minorHAnsi"/>
            <w:noProof/>
            <w:sz w:val="24"/>
            <w:szCs w:val="24"/>
            <w:lang w:val="en-GB" w:eastAsia="en-GB"/>
          </w:rPr>
          <w:tab/>
        </w:r>
        <w:r w:rsidR="0081566C" w:rsidRPr="003624A4">
          <w:rPr>
            <w:rStyle w:val="Hyperlink"/>
            <w:noProof/>
            <w:lang w:val="en-GB"/>
          </w:rPr>
          <w:t>Appendix 2: Tracking of Engagement (Table 3: Stakeholder Tracking Tool)</w:t>
        </w:r>
        <w:r w:rsidR="0081566C">
          <w:rPr>
            <w:noProof/>
            <w:webHidden/>
          </w:rPr>
          <w:tab/>
        </w:r>
        <w:r w:rsidR="0081566C">
          <w:rPr>
            <w:noProof/>
            <w:webHidden/>
          </w:rPr>
          <w:fldChar w:fldCharType="begin"/>
        </w:r>
        <w:r w:rsidR="0081566C">
          <w:rPr>
            <w:noProof/>
            <w:webHidden/>
          </w:rPr>
          <w:instrText xml:space="preserve"> PAGEREF _Toc56521380 \h </w:instrText>
        </w:r>
        <w:r w:rsidR="0081566C">
          <w:rPr>
            <w:noProof/>
            <w:webHidden/>
          </w:rPr>
        </w:r>
        <w:r w:rsidR="0081566C">
          <w:rPr>
            <w:noProof/>
            <w:webHidden/>
          </w:rPr>
          <w:fldChar w:fldCharType="separate"/>
        </w:r>
        <w:r w:rsidR="0081566C">
          <w:rPr>
            <w:noProof/>
            <w:webHidden/>
          </w:rPr>
          <w:t>4</w:t>
        </w:r>
        <w:r w:rsidR="0081566C">
          <w:rPr>
            <w:noProof/>
            <w:webHidden/>
          </w:rPr>
          <w:fldChar w:fldCharType="end"/>
        </w:r>
      </w:hyperlink>
    </w:p>
    <w:p w14:paraId="175D0801" w14:textId="73D18D7A" w:rsidR="0081566C" w:rsidRDefault="005F5CF3">
      <w:pPr>
        <w:pStyle w:val="TOC2"/>
        <w:rPr>
          <w:rFonts w:asciiTheme="minorHAnsi" w:hAnsiTheme="minorHAnsi"/>
          <w:noProof/>
          <w:sz w:val="24"/>
          <w:szCs w:val="24"/>
          <w:lang w:val="en-GB" w:eastAsia="en-GB"/>
        </w:rPr>
      </w:pPr>
      <w:hyperlink w:anchor="_Toc56521382" w:history="1">
        <w:r w:rsidR="0081566C" w:rsidRPr="003624A4">
          <w:rPr>
            <w:rStyle w:val="Hyperlink"/>
            <w:noProof/>
            <w:lang w:val="en-GB"/>
          </w:rPr>
          <w:t>7.3</w:t>
        </w:r>
        <w:r w:rsidR="0081566C">
          <w:rPr>
            <w:rFonts w:asciiTheme="minorHAnsi" w:hAnsiTheme="minorHAnsi"/>
            <w:noProof/>
            <w:sz w:val="24"/>
            <w:szCs w:val="24"/>
            <w:lang w:val="en-GB" w:eastAsia="en-GB"/>
          </w:rPr>
          <w:tab/>
        </w:r>
        <w:r w:rsidR="0081566C" w:rsidRPr="003624A4">
          <w:rPr>
            <w:rStyle w:val="Hyperlink"/>
            <w:noProof/>
            <w:lang w:val="en-GB"/>
          </w:rPr>
          <w:t>Appendix 3: Context-adapted SFD Graphic (Optional)</w:t>
        </w:r>
        <w:r w:rsidR="0081566C">
          <w:rPr>
            <w:noProof/>
            <w:webHidden/>
          </w:rPr>
          <w:tab/>
        </w:r>
        <w:r w:rsidR="0081566C">
          <w:rPr>
            <w:noProof/>
            <w:webHidden/>
          </w:rPr>
          <w:fldChar w:fldCharType="begin"/>
        </w:r>
        <w:r w:rsidR="0081566C">
          <w:rPr>
            <w:noProof/>
            <w:webHidden/>
          </w:rPr>
          <w:instrText xml:space="preserve"> PAGEREF _Toc56521382 \h </w:instrText>
        </w:r>
        <w:r w:rsidR="0081566C">
          <w:rPr>
            <w:noProof/>
            <w:webHidden/>
          </w:rPr>
        </w:r>
        <w:r w:rsidR="0081566C">
          <w:rPr>
            <w:noProof/>
            <w:webHidden/>
          </w:rPr>
          <w:fldChar w:fldCharType="separate"/>
        </w:r>
        <w:r w:rsidR="0081566C">
          <w:rPr>
            <w:noProof/>
            <w:webHidden/>
          </w:rPr>
          <w:t>4</w:t>
        </w:r>
        <w:r w:rsidR="0081566C">
          <w:rPr>
            <w:noProof/>
            <w:webHidden/>
          </w:rPr>
          <w:fldChar w:fldCharType="end"/>
        </w:r>
      </w:hyperlink>
    </w:p>
    <w:p w14:paraId="6708CC54" w14:textId="568BDDAB" w:rsidR="0081566C" w:rsidRDefault="005F5CF3">
      <w:pPr>
        <w:pStyle w:val="TOC2"/>
        <w:rPr>
          <w:rFonts w:asciiTheme="minorHAnsi" w:hAnsiTheme="minorHAnsi"/>
          <w:noProof/>
          <w:sz w:val="24"/>
          <w:szCs w:val="24"/>
          <w:lang w:val="en-GB" w:eastAsia="en-GB"/>
        </w:rPr>
      </w:pPr>
      <w:hyperlink w:anchor="_Toc56521383" w:history="1">
        <w:r w:rsidR="0081566C" w:rsidRPr="003624A4">
          <w:rPr>
            <w:rStyle w:val="Hyperlink"/>
            <w:noProof/>
            <w:lang w:val="en-GB"/>
          </w:rPr>
          <w:t>7.4</w:t>
        </w:r>
        <w:r w:rsidR="0081566C">
          <w:rPr>
            <w:rFonts w:asciiTheme="minorHAnsi" w:hAnsiTheme="minorHAnsi"/>
            <w:noProof/>
            <w:sz w:val="24"/>
            <w:szCs w:val="24"/>
            <w:lang w:val="en-GB" w:eastAsia="en-GB"/>
          </w:rPr>
          <w:tab/>
        </w:r>
        <w:r w:rsidR="0081566C" w:rsidRPr="003624A4">
          <w:rPr>
            <w:rStyle w:val="Hyperlink"/>
            <w:noProof/>
            <w:lang w:val="en-GB"/>
          </w:rPr>
          <w:t>Appendix 4, etc.: …</w:t>
        </w:r>
        <w:r w:rsidR="0081566C">
          <w:rPr>
            <w:noProof/>
            <w:webHidden/>
          </w:rPr>
          <w:tab/>
        </w:r>
        <w:r w:rsidR="0081566C">
          <w:rPr>
            <w:noProof/>
            <w:webHidden/>
          </w:rPr>
          <w:fldChar w:fldCharType="begin"/>
        </w:r>
        <w:r w:rsidR="0081566C">
          <w:rPr>
            <w:noProof/>
            <w:webHidden/>
          </w:rPr>
          <w:instrText xml:space="preserve"> PAGEREF _Toc56521383 \h </w:instrText>
        </w:r>
        <w:r w:rsidR="0081566C">
          <w:rPr>
            <w:noProof/>
            <w:webHidden/>
          </w:rPr>
        </w:r>
        <w:r w:rsidR="0081566C">
          <w:rPr>
            <w:noProof/>
            <w:webHidden/>
          </w:rPr>
          <w:fldChar w:fldCharType="separate"/>
        </w:r>
        <w:r w:rsidR="0081566C">
          <w:rPr>
            <w:noProof/>
            <w:webHidden/>
          </w:rPr>
          <w:t>4</w:t>
        </w:r>
        <w:r w:rsidR="0081566C">
          <w:rPr>
            <w:noProof/>
            <w:webHidden/>
          </w:rPr>
          <w:fldChar w:fldCharType="end"/>
        </w:r>
      </w:hyperlink>
    </w:p>
    <w:p w14:paraId="6B97FBCA" w14:textId="579394AC" w:rsidR="00883EE3" w:rsidRPr="005536C7" w:rsidRDefault="00883EE3" w:rsidP="00883EE3">
      <w:pPr>
        <w:rPr>
          <w:lang w:val="en-GB"/>
        </w:rPr>
      </w:pPr>
      <w:r w:rsidRPr="005536C7">
        <w:rPr>
          <w:lang w:val="en-GB"/>
        </w:rPr>
        <w:fldChar w:fldCharType="end"/>
      </w:r>
    </w:p>
    <w:p w14:paraId="40A37170" w14:textId="77777777" w:rsidR="00883EE3" w:rsidRPr="005536C7" w:rsidRDefault="00883EE3" w:rsidP="00883EE3">
      <w:pPr>
        <w:rPr>
          <w:lang w:val="en-GB"/>
        </w:rPr>
      </w:pPr>
    </w:p>
    <w:p w14:paraId="5943B5AB" w14:textId="77777777" w:rsidR="00883EE3" w:rsidRPr="003A553E" w:rsidRDefault="00883EE3" w:rsidP="00883EE3">
      <w:pPr>
        <w:pStyle w:val="Heading4"/>
        <w:rPr>
          <w:lang w:val="en-GB"/>
        </w:rPr>
      </w:pPr>
      <w:r w:rsidRPr="005536C7">
        <w:rPr>
          <w:lang w:val="en-GB"/>
        </w:rPr>
        <w:t>List of tables</w:t>
      </w:r>
    </w:p>
    <w:p w14:paraId="41034E9B" w14:textId="4536512E" w:rsidR="004F7881" w:rsidRDefault="00FF0BE3">
      <w:pPr>
        <w:pStyle w:val="TableofFigures"/>
        <w:tabs>
          <w:tab w:val="right" w:leader="dot" w:pos="9060"/>
        </w:tabs>
        <w:rPr>
          <w:rFonts w:asciiTheme="minorHAnsi" w:hAnsiTheme="minorHAnsi"/>
          <w:noProof/>
          <w:sz w:val="24"/>
          <w:szCs w:val="24"/>
          <w:lang w:val="en-GB" w:eastAsia="en-GB"/>
        </w:rPr>
      </w:pPr>
      <w:r>
        <w:rPr>
          <w:bCs/>
          <w:iCs/>
        </w:rPr>
        <w:fldChar w:fldCharType="begin"/>
      </w:r>
      <w:r>
        <w:rPr>
          <w:bCs/>
          <w:iCs/>
        </w:rPr>
        <w:instrText xml:space="preserve"> TOC \h \z \c "Table" </w:instrText>
      </w:r>
      <w:r>
        <w:rPr>
          <w:bCs/>
          <w:iCs/>
        </w:rPr>
        <w:fldChar w:fldCharType="separate"/>
      </w:r>
      <w:hyperlink w:anchor="_Toc56520642" w:history="1">
        <w:r w:rsidR="004F7881" w:rsidRPr="002953B3">
          <w:rPr>
            <w:rStyle w:val="Hyperlink"/>
            <w:noProof/>
          </w:rPr>
          <w:t>Table 1: Title</w:t>
        </w:r>
        <w:r w:rsidR="004F7881">
          <w:rPr>
            <w:noProof/>
            <w:webHidden/>
          </w:rPr>
          <w:tab/>
        </w:r>
        <w:r w:rsidR="004F7881">
          <w:rPr>
            <w:noProof/>
            <w:webHidden/>
          </w:rPr>
          <w:fldChar w:fldCharType="begin"/>
        </w:r>
        <w:r w:rsidR="004F7881">
          <w:rPr>
            <w:noProof/>
            <w:webHidden/>
          </w:rPr>
          <w:instrText xml:space="preserve"> PAGEREF _Toc56520642 \h </w:instrText>
        </w:r>
        <w:r w:rsidR="004F7881">
          <w:rPr>
            <w:noProof/>
            <w:webHidden/>
          </w:rPr>
        </w:r>
        <w:r w:rsidR="004F7881">
          <w:rPr>
            <w:noProof/>
            <w:webHidden/>
          </w:rPr>
          <w:fldChar w:fldCharType="separate"/>
        </w:r>
        <w:r w:rsidR="004F7881">
          <w:rPr>
            <w:noProof/>
            <w:webHidden/>
          </w:rPr>
          <w:t>IX</w:t>
        </w:r>
        <w:r w:rsidR="004F7881">
          <w:rPr>
            <w:noProof/>
            <w:webHidden/>
          </w:rPr>
          <w:fldChar w:fldCharType="end"/>
        </w:r>
      </w:hyperlink>
    </w:p>
    <w:p w14:paraId="30F3F623" w14:textId="62538828" w:rsidR="008011E9" w:rsidRDefault="00FF0BE3" w:rsidP="00883EE3">
      <w:pPr>
        <w:pStyle w:val="Heading4"/>
        <w:rPr>
          <w:rFonts w:eastAsiaTheme="minorEastAsia" w:cstheme="minorBidi"/>
          <w:bCs w:val="0"/>
          <w:iCs w:val="0"/>
          <w:sz w:val="22"/>
        </w:rPr>
      </w:pPr>
      <w:r>
        <w:rPr>
          <w:rFonts w:eastAsiaTheme="minorEastAsia" w:cstheme="minorBidi"/>
          <w:bCs w:val="0"/>
          <w:iCs w:val="0"/>
          <w:sz w:val="22"/>
        </w:rPr>
        <w:fldChar w:fldCharType="end"/>
      </w:r>
    </w:p>
    <w:p w14:paraId="60E386F7" w14:textId="77777777" w:rsidR="00335F7B" w:rsidRDefault="00335F7B" w:rsidP="00C13604">
      <w:pPr>
        <w:rPr>
          <w:lang w:val="de-DE"/>
        </w:rPr>
        <w:sectPr w:rsidR="00335F7B" w:rsidSect="0025599B">
          <w:headerReference w:type="default" r:id="rId39"/>
          <w:pgSz w:w="11906" w:h="16838" w:code="9"/>
          <w:pgMar w:top="1985" w:right="1418" w:bottom="1276" w:left="1418" w:header="425" w:footer="567" w:gutter="0"/>
          <w:pgNumType w:fmt="upperRoman"/>
          <w:cols w:space="708"/>
          <w:docGrid w:linePitch="360"/>
        </w:sectPr>
      </w:pPr>
    </w:p>
    <w:p w14:paraId="1932B4C0" w14:textId="77777777" w:rsidR="00B562BF" w:rsidRPr="00AF591E" w:rsidRDefault="00B562BF" w:rsidP="00B562BF">
      <w:pPr>
        <w:pStyle w:val="Heading4"/>
        <w:rPr>
          <w:lang w:val="en-GB"/>
        </w:rPr>
      </w:pPr>
      <w:r w:rsidRPr="00AF591E">
        <w:rPr>
          <w:lang w:val="en-GB"/>
        </w:rPr>
        <w:lastRenderedPageBreak/>
        <w:t>List of figures</w:t>
      </w:r>
    </w:p>
    <w:p w14:paraId="464FCA1D" w14:textId="0ACEA45A" w:rsidR="004F7881" w:rsidRDefault="00FF0BE3">
      <w:pPr>
        <w:pStyle w:val="TableofFigures"/>
        <w:tabs>
          <w:tab w:val="right" w:leader="dot" w:pos="9060"/>
        </w:tabs>
        <w:rPr>
          <w:rFonts w:asciiTheme="minorHAnsi" w:hAnsiTheme="minorHAnsi"/>
          <w:noProof/>
          <w:sz w:val="24"/>
          <w:szCs w:val="24"/>
          <w:lang w:val="en-GB" w:eastAsia="en-GB"/>
        </w:rPr>
      </w:pPr>
      <w:r>
        <w:rPr>
          <w:lang w:val="de-DE"/>
        </w:rPr>
        <w:fldChar w:fldCharType="begin"/>
      </w:r>
      <w:r>
        <w:rPr>
          <w:lang w:val="de-DE"/>
        </w:rPr>
        <w:instrText xml:space="preserve"> TOC \h \z \c "Figure" </w:instrText>
      </w:r>
      <w:r>
        <w:rPr>
          <w:lang w:val="de-DE"/>
        </w:rPr>
        <w:fldChar w:fldCharType="separate"/>
      </w:r>
      <w:hyperlink w:anchor="_Toc56520707" w:history="1">
        <w:r w:rsidR="004F7881" w:rsidRPr="00183E3A">
          <w:rPr>
            <w:rStyle w:val="Hyperlink"/>
            <w:noProof/>
          </w:rPr>
          <w:t>Figure 1: Title</w:t>
        </w:r>
        <w:r w:rsidR="004F7881">
          <w:rPr>
            <w:noProof/>
            <w:webHidden/>
          </w:rPr>
          <w:tab/>
        </w:r>
        <w:r w:rsidR="004F7881">
          <w:rPr>
            <w:noProof/>
            <w:webHidden/>
          </w:rPr>
          <w:fldChar w:fldCharType="begin"/>
        </w:r>
        <w:r w:rsidR="004F7881">
          <w:rPr>
            <w:noProof/>
            <w:webHidden/>
          </w:rPr>
          <w:instrText xml:space="preserve"> PAGEREF _Toc56520707 \h </w:instrText>
        </w:r>
        <w:r w:rsidR="004F7881">
          <w:rPr>
            <w:noProof/>
            <w:webHidden/>
          </w:rPr>
        </w:r>
        <w:r w:rsidR="004F7881">
          <w:rPr>
            <w:noProof/>
            <w:webHidden/>
          </w:rPr>
          <w:fldChar w:fldCharType="separate"/>
        </w:r>
        <w:r w:rsidR="004F7881">
          <w:rPr>
            <w:noProof/>
            <w:webHidden/>
          </w:rPr>
          <w:t>1</w:t>
        </w:r>
        <w:r w:rsidR="004F7881">
          <w:rPr>
            <w:noProof/>
            <w:webHidden/>
          </w:rPr>
          <w:fldChar w:fldCharType="end"/>
        </w:r>
      </w:hyperlink>
    </w:p>
    <w:p w14:paraId="4AB8BE4D" w14:textId="2746B3CD" w:rsidR="00230705" w:rsidRDefault="00FF0BE3" w:rsidP="00C13604">
      <w:pPr>
        <w:rPr>
          <w:lang w:val="de-DE"/>
        </w:rPr>
      </w:pPr>
      <w:r>
        <w:rPr>
          <w:lang w:val="de-DE"/>
        </w:rPr>
        <w:fldChar w:fldCharType="end"/>
      </w:r>
    </w:p>
    <w:p w14:paraId="2C696E16" w14:textId="77777777" w:rsidR="00C13604" w:rsidRDefault="00C13604" w:rsidP="00C13604">
      <w:pPr>
        <w:rPr>
          <w:lang w:val="de-DE"/>
        </w:rPr>
      </w:pPr>
    </w:p>
    <w:p w14:paraId="63B0FADC" w14:textId="77777777" w:rsidR="00C13604" w:rsidRDefault="00C13604" w:rsidP="00C13604">
      <w:pPr>
        <w:rPr>
          <w:lang w:val="de-DE"/>
        </w:rPr>
        <w:sectPr w:rsidR="00C13604" w:rsidSect="0025599B">
          <w:pgSz w:w="11906" w:h="16838" w:code="9"/>
          <w:pgMar w:top="1985" w:right="1418" w:bottom="1276" w:left="1418" w:header="425" w:footer="567" w:gutter="0"/>
          <w:pgNumType w:fmt="upperRoman"/>
          <w:cols w:space="708"/>
          <w:docGrid w:linePitch="360"/>
        </w:sectPr>
      </w:pPr>
    </w:p>
    <w:p w14:paraId="73BA5A4C" w14:textId="77777777" w:rsidR="00B562BF" w:rsidRPr="00AF591E" w:rsidRDefault="00B562BF" w:rsidP="00B562BF">
      <w:pPr>
        <w:pStyle w:val="Heading4"/>
        <w:rPr>
          <w:lang w:val="en-GB"/>
        </w:rPr>
      </w:pPr>
      <w:r w:rsidRPr="00AF591E">
        <w:rPr>
          <w:lang w:val="en-GB"/>
        </w:rPr>
        <w:lastRenderedPageBreak/>
        <w:t>Abbreviations</w:t>
      </w:r>
    </w:p>
    <w:tbl>
      <w:tblPr>
        <w:tblW w:w="0" w:type="auto"/>
        <w:tblLook w:val="04A0" w:firstRow="1" w:lastRow="0" w:firstColumn="1" w:lastColumn="0" w:noHBand="0" w:noVBand="1"/>
      </w:tblPr>
      <w:tblGrid>
        <w:gridCol w:w="817"/>
        <w:gridCol w:w="6946"/>
      </w:tblGrid>
      <w:tr w:rsidR="00B562BF" w:rsidRPr="005536C7" w14:paraId="2AACFEC8" w14:textId="77777777" w:rsidTr="00AA5DCD">
        <w:tc>
          <w:tcPr>
            <w:tcW w:w="817" w:type="dxa"/>
            <w:shd w:val="clear" w:color="auto" w:fill="auto"/>
          </w:tcPr>
          <w:p w14:paraId="4F271CDB" w14:textId="77777777" w:rsidR="00B562BF" w:rsidRPr="00AF591E" w:rsidRDefault="00B562BF" w:rsidP="00AA5DCD">
            <w:pPr>
              <w:pStyle w:val="Abbreviations"/>
              <w:rPr>
                <w:lang w:val="en-GB"/>
              </w:rPr>
            </w:pPr>
            <w:r w:rsidRPr="00AF591E">
              <w:rPr>
                <w:lang w:val="en-GB"/>
              </w:rPr>
              <w:t>ABC</w:t>
            </w:r>
          </w:p>
        </w:tc>
        <w:tc>
          <w:tcPr>
            <w:tcW w:w="6946" w:type="dxa"/>
            <w:shd w:val="clear" w:color="auto" w:fill="auto"/>
          </w:tcPr>
          <w:p w14:paraId="2A8AD227" w14:textId="77777777" w:rsidR="00B562BF" w:rsidRPr="00AF591E" w:rsidRDefault="00B562BF" w:rsidP="00AA5DCD">
            <w:pPr>
              <w:pStyle w:val="Abbreviations"/>
              <w:rPr>
                <w:lang w:val="en-GB"/>
              </w:rPr>
            </w:pPr>
            <w:r w:rsidRPr="00AF591E">
              <w:rPr>
                <w:lang w:val="en-GB"/>
              </w:rPr>
              <w:t xml:space="preserve">Academia </w:t>
            </w:r>
            <w:proofErr w:type="spellStart"/>
            <w:r w:rsidRPr="00AF591E">
              <w:rPr>
                <w:lang w:val="en-GB"/>
              </w:rPr>
              <w:t>Brasileira</w:t>
            </w:r>
            <w:proofErr w:type="spellEnd"/>
            <w:r w:rsidRPr="00AF591E">
              <w:rPr>
                <w:lang w:val="en-GB"/>
              </w:rPr>
              <w:t xml:space="preserve"> de </w:t>
            </w:r>
            <w:proofErr w:type="spellStart"/>
            <w:r w:rsidRPr="00AF591E">
              <w:rPr>
                <w:lang w:val="en-GB"/>
              </w:rPr>
              <w:t>Ciencias</w:t>
            </w:r>
            <w:proofErr w:type="spellEnd"/>
          </w:p>
        </w:tc>
      </w:tr>
    </w:tbl>
    <w:p w14:paraId="3ECC903C" w14:textId="27AB01C3" w:rsidR="0011122D" w:rsidRDefault="0011122D" w:rsidP="00AB7730"/>
    <w:p w14:paraId="74BA8C15" w14:textId="20DE63EF" w:rsidR="00230705" w:rsidRDefault="00230705" w:rsidP="00AB7730">
      <w:pPr>
        <w:sectPr w:rsidR="00230705" w:rsidSect="0025599B">
          <w:pgSz w:w="11906" w:h="16838" w:code="9"/>
          <w:pgMar w:top="1985" w:right="1418" w:bottom="1276" w:left="1418" w:header="425" w:footer="567" w:gutter="0"/>
          <w:pgNumType w:fmt="upperRoman"/>
          <w:cols w:space="708"/>
          <w:docGrid w:linePitch="360"/>
        </w:sectPr>
      </w:pPr>
    </w:p>
    <w:p w14:paraId="439049D2" w14:textId="64201862" w:rsidR="00B562BF" w:rsidRPr="00FC0E1C" w:rsidRDefault="00B562BF" w:rsidP="00B562BF">
      <w:pPr>
        <w:pStyle w:val="Heading1"/>
      </w:pPr>
      <w:bookmarkStart w:id="8" w:name="_Toc56521351"/>
      <w:r w:rsidRPr="00FC0E1C">
        <w:lastRenderedPageBreak/>
        <w:t>City context</w:t>
      </w:r>
      <w:bookmarkEnd w:id="8"/>
      <w:r w:rsidRPr="00FC0E1C">
        <w:t xml:space="preserve"> </w:t>
      </w:r>
    </w:p>
    <w:p w14:paraId="116CDFD3" w14:textId="77777777" w:rsidR="00B562BF" w:rsidRPr="00FC0E1C" w:rsidRDefault="00B562BF" w:rsidP="00B562BF">
      <w:r w:rsidRPr="00FC0E1C">
        <w:t>## This section should be a maximum of one page</w:t>
      </w:r>
    </w:p>
    <w:p w14:paraId="18D34FA9" w14:textId="365A5B26" w:rsidR="00B562BF" w:rsidRPr="00FC0E1C" w:rsidRDefault="00B562BF" w:rsidP="00B562BF">
      <w:r w:rsidRPr="00FC0E1C">
        <w:t xml:space="preserve">## Insert basic information (summary) about the city context here </w:t>
      </w:r>
    </w:p>
    <w:p w14:paraId="7DA3CE19" w14:textId="77777777" w:rsidR="00B562BF" w:rsidRPr="00FC0E1C" w:rsidRDefault="00B562BF" w:rsidP="00B562BF">
      <w:pPr>
        <w:ind w:firstLine="708"/>
      </w:pPr>
      <w:r w:rsidRPr="00FC0E1C">
        <w:t># Country/City/Region</w:t>
      </w:r>
    </w:p>
    <w:p w14:paraId="10268EC5" w14:textId="77777777" w:rsidR="00B562BF" w:rsidRPr="00FC0E1C" w:rsidRDefault="00B562BF" w:rsidP="00B562BF">
      <w:pPr>
        <w:ind w:firstLine="708"/>
      </w:pPr>
      <w:r w:rsidRPr="00FC0E1C">
        <w:t># Population</w:t>
      </w:r>
    </w:p>
    <w:p w14:paraId="323FCE72" w14:textId="77777777" w:rsidR="00B562BF" w:rsidRPr="00FC0E1C" w:rsidRDefault="00B562BF" w:rsidP="00B562BF">
      <w:pPr>
        <w:ind w:firstLine="708"/>
      </w:pPr>
      <w:r w:rsidRPr="00FC0E1C">
        <w:t># Population growth rate</w:t>
      </w:r>
    </w:p>
    <w:p w14:paraId="54DFABB4" w14:textId="77777777" w:rsidR="00B562BF" w:rsidRPr="00FC0E1C" w:rsidRDefault="00B562BF" w:rsidP="00B562BF">
      <w:pPr>
        <w:ind w:firstLine="708"/>
      </w:pPr>
      <w:r w:rsidRPr="00FC0E1C">
        <w:t># Significant variations in population (e.g. diurnal, seasonal)</w:t>
      </w:r>
    </w:p>
    <w:p w14:paraId="23CAEC63" w14:textId="77777777" w:rsidR="00B562BF" w:rsidRPr="00FC0E1C" w:rsidRDefault="00B562BF" w:rsidP="00B562BF">
      <w:pPr>
        <w:ind w:left="708"/>
      </w:pPr>
      <w:r w:rsidRPr="00FC0E1C">
        <w:t># Topography</w:t>
      </w:r>
    </w:p>
    <w:p w14:paraId="3ADB5D32" w14:textId="77777777" w:rsidR="00B562BF" w:rsidRPr="00FC0E1C" w:rsidRDefault="00B562BF" w:rsidP="00B562BF">
      <w:pPr>
        <w:ind w:left="708"/>
      </w:pPr>
      <w:r w:rsidRPr="00FC0E1C">
        <w:t># Climate</w:t>
      </w:r>
    </w:p>
    <w:p w14:paraId="0C9308BB" w14:textId="77777777" w:rsidR="00B562BF" w:rsidRPr="00FC0E1C" w:rsidRDefault="00B562BF" w:rsidP="00B562BF">
      <w:pPr>
        <w:ind w:left="708"/>
      </w:pPr>
      <w:r w:rsidRPr="00FC0E1C">
        <w:t># Key physical and geographic features, including those affecting sanitation services (e.g. rivers, road infrastructure, industrial areas)</w:t>
      </w:r>
    </w:p>
    <w:p w14:paraId="7FC29EEF" w14:textId="77777777" w:rsidR="00B562BF" w:rsidRDefault="00B562BF" w:rsidP="00B562BF">
      <w:pPr>
        <w:ind w:left="708"/>
      </w:pPr>
      <w:r w:rsidRPr="00FC0E1C">
        <w:t># Urban boundaries (incl. map highlighting significant areas)</w:t>
      </w:r>
    </w:p>
    <w:p w14:paraId="68582F15" w14:textId="77777777" w:rsidR="00B562BF" w:rsidRPr="00C9600A" w:rsidRDefault="00B562BF" w:rsidP="00B562BF">
      <w:pPr>
        <w:rPr>
          <w:color w:val="FF0000"/>
        </w:rPr>
      </w:pPr>
      <w:r w:rsidRPr="00C9600A">
        <w:rPr>
          <w:color w:val="FF0000"/>
        </w:rPr>
        <w:t>General document guidelines:</w:t>
      </w:r>
    </w:p>
    <w:p w14:paraId="1A132700" w14:textId="77777777" w:rsidR="00B562BF" w:rsidRPr="00C9600A" w:rsidRDefault="00B562BF" w:rsidP="00B562BF">
      <w:pPr>
        <w:pStyle w:val="ListParagraph"/>
        <w:numPr>
          <w:ilvl w:val="0"/>
          <w:numId w:val="24"/>
        </w:numPr>
        <w:rPr>
          <w:color w:val="FF0000"/>
        </w:rPr>
      </w:pPr>
      <w:r w:rsidRPr="00C9600A">
        <w:rPr>
          <w:color w:val="FF0000"/>
        </w:rPr>
        <w:t>Font style is Arial</w:t>
      </w:r>
    </w:p>
    <w:p w14:paraId="6BCBF3D4" w14:textId="77777777" w:rsidR="00B562BF" w:rsidRPr="00C9600A" w:rsidRDefault="00B562BF" w:rsidP="00B562BF">
      <w:pPr>
        <w:pStyle w:val="ListParagraph"/>
        <w:numPr>
          <w:ilvl w:val="0"/>
          <w:numId w:val="24"/>
        </w:numPr>
        <w:rPr>
          <w:color w:val="FF0000"/>
        </w:rPr>
      </w:pPr>
      <w:r w:rsidRPr="00C9600A">
        <w:rPr>
          <w:color w:val="FF0000"/>
        </w:rPr>
        <w:t>Heading font size is 14 (Heading 1) and 12 (Heading 2 and 3)</w:t>
      </w:r>
    </w:p>
    <w:p w14:paraId="0A55FB23" w14:textId="77777777" w:rsidR="00B562BF" w:rsidRPr="00C9600A" w:rsidRDefault="00B562BF" w:rsidP="00B562BF">
      <w:pPr>
        <w:pStyle w:val="ListParagraph"/>
        <w:numPr>
          <w:ilvl w:val="0"/>
          <w:numId w:val="24"/>
        </w:numPr>
        <w:rPr>
          <w:color w:val="FF0000"/>
        </w:rPr>
      </w:pPr>
      <w:r w:rsidRPr="00C9600A">
        <w:rPr>
          <w:color w:val="FF0000"/>
        </w:rPr>
        <w:t>Body font size is 11</w:t>
      </w:r>
    </w:p>
    <w:p w14:paraId="1F902F94" w14:textId="77777777" w:rsidR="00B562BF" w:rsidRPr="00C9600A" w:rsidRDefault="00B562BF" w:rsidP="00B562BF">
      <w:pPr>
        <w:pStyle w:val="ListParagraph"/>
        <w:numPr>
          <w:ilvl w:val="0"/>
          <w:numId w:val="24"/>
        </w:numPr>
        <w:rPr>
          <w:color w:val="FF0000"/>
        </w:rPr>
      </w:pPr>
      <w:r w:rsidRPr="00C9600A">
        <w:rPr>
          <w:color w:val="FF0000"/>
        </w:rPr>
        <w:t>Font colour is black</w:t>
      </w:r>
    </w:p>
    <w:p w14:paraId="797E0DA4" w14:textId="77777777" w:rsidR="00B562BF" w:rsidRPr="00C9600A" w:rsidRDefault="00B562BF" w:rsidP="00B562BF">
      <w:pPr>
        <w:pStyle w:val="ListParagraph"/>
        <w:numPr>
          <w:ilvl w:val="0"/>
          <w:numId w:val="24"/>
        </w:numPr>
        <w:rPr>
          <w:color w:val="FF0000"/>
        </w:rPr>
      </w:pPr>
      <w:r w:rsidRPr="00C9600A">
        <w:rPr>
          <w:color w:val="FF0000"/>
        </w:rPr>
        <w:t>All text has 1.15 line spacing</w:t>
      </w:r>
    </w:p>
    <w:p w14:paraId="73DE345A" w14:textId="77777777" w:rsidR="00B562BF" w:rsidRPr="00C9600A" w:rsidRDefault="00B562BF" w:rsidP="00B562BF">
      <w:pPr>
        <w:pStyle w:val="ListParagraph"/>
        <w:numPr>
          <w:ilvl w:val="0"/>
          <w:numId w:val="24"/>
        </w:numPr>
        <w:rPr>
          <w:color w:val="FF0000"/>
        </w:rPr>
      </w:pPr>
      <w:r w:rsidRPr="00C9600A">
        <w:rPr>
          <w:color w:val="FF0000"/>
        </w:rPr>
        <w:t>You should insert the current date in the footer by double clicking on it and editing the text</w:t>
      </w:r>
    </w:p>
    <w:p w14:paraId="2E8B5091" w14:textId="77777777" w:rsidR="00B562BF" w:rsidRPr="00C9600A" w:rsidRDefault="00B562BF" w:rsidP="00B562BF">
      <w:pPr>
        <w:pStyle w:val="ListParagraph"/>
        <w:numPr>
          <w:ilvl w:val="0"/>
          <w:numId w:val="24"/>
        </w:numPr>
        <w:rPr>
          <w:color w:val="FF0000"/>
        </w:rPr>
      </w:pPr>
      <w:r w:rsidRPr="00C9600A">
        <w:rPr>
          <w:color w:val="FF0000"/>
        </w:rPr>
        <w:t>You should edit the document heading by double clicking on the header.</w:t>
      </w:r>
    </w:p>
    <w:p w14:paraId="319E857F" w14:textId="4B89E277" w:rsidR="00B562BF" w:rsidRDefault="00B562BF" w:rsidP="00B562BF">
      <w:pPr>
        <w:pStyle w:val="ListParagraph"/>
        <w:numPr>
          <w:ilvl w:val="0"/>
          <w:numId w:val="24"/>
        </w:numPr>
        <w:rPr>
          <w:color w:val="FF0000"/>
        </w:rPr>
      </w:pPr>
      <w:r w:rsidRPr="00C9600A">
        <w:rPr>
          <w:color w:val="FF0000"/>
        </w:rPr>
        <w:t>All images should be captioned: Fig</w:t>
      </w:r>
      <w:r w:rsidR="00AA5DCD">
        <w:rPr>
          <w:color w:val="FF0000"/>
        </w:rPr>
        <w:t xml:space="preserve">ure </w:t>
      </w:r>
      <w:r w:rsidRPr="00C9600A">
        <w:rPr>
          <w:color w:val="FF0000"/>
        </w:rPr>
        <w:t>1: Image title (source: Person or institution and year)</w:t>
      </w:r>
      <w:r>
        <w:rPr>
          <w:color w:val="FF0000"/>
        </w:rPr>
        <w:t xml:space="preserve"> or Tab</w:t>
      </w:r>
      <w:r w:rsidR="00AA5DCD">
        <w:rPr>
          <w:color w:val="FF0000"/>
        </w:rPr>
        <w:t>le</w:t>
      </w:r>
      <w:r>
        <w:rPr>
          <w:color w:val="FF0000"/>
        </w:rPr>
        <w:t xml:space="preserve"> </w:t>
      </w:r>
      <w:proofErr w:type="gramStart"/>
      <w:r>
        <w:rPr>
          <w:color w:val="FF0000"/>
        </w:rPr>
        <w:t>1:</w:t>
      </w:r>
      <w:r w:rsidRPr="00C9600A">
        <w:rPr>
          <w:color w:val="FF0000"/>
        </w:rPr>
        <w:t>.</w:t>
      </w:r>
      <w:proofErr w:type="gramEnd"/>
      <w:r w:rsidRPr="00C9600A">
        <w:rPr>
          <w:color w:val="FF0000"/>
        </w:rPr>
        <w:t xml:space="preserve"> This is done by right clicking on the image and selecting ‘insert caption’</w:t>
      </w:r>
    </w:p>
    <w:p w14:paraId="5935295A" w14:textId="03C1BCDC" w:rsidR="004F7881" w:rsidRDefault="00FF0BE3" w:rsidP="00FF0BE3">
      <w:pPr>
        <w:pStyle w:val="Caption"/>
        <w:keepNext/>
      </w:pPr>
      <w:bookmarkStart w:id="9" w:name="_Toc56520642"/>
      <w:r>
        <w:t xml:space="preserve">Table </w:t>
      </w:r>
      <w:r>
        <w:fldChar w:fldCharType="begin"/>
      </w:r>
      <w:r>
        <w:instrText xml:space="preserve"> SEQ Table \* ARABIC </w:instrText>
      </w:r>
      <w:r>
        <w:fldChar w:fldCharType="separate"/>
      </w:r>
      <w:r>
        <w:rPr>
          <w:noProof/>
        </w:rPr>
        <w:t>1</w:t>
      </w:r>
      <w:r>
        <w:fldChar w:fldCharType="end"/>
      </w:r>
      <w:r>
        <w:t xml:space="preserve">: </w:t>
      </w:r>
      <w:r w:rsidRPr="009771DF">
        <w:t>Title</w:t>
      </w:r>
      <w:bookmarkEnd w:id="9"/>
      <w:r w:rsidRPr="009771DF">
        <w:t xml:space="preserve"> </w:t>
      </w:r>
    </w:p>
    <w:p w14:paraId="2974232B" w14:textId="57C23AED" w:rsidR="00B562BF" w:rsidRDefault="00FF0BE3" w:rsidP="00FF0BE3">
      <w:pPr>
        <w:pStyle w:val="Caption"/>
        <w:keepNext/>
      </w:pPr>
      <w:r w:rsidRPr="009771DF">
        <w:t>(Source/institution and year)</w:t>
      </w:r>
    </w:p>
    <w:tbl>
      <w:tblPr>
        <w:tblW w:w="4536" w:type="dxa"/>
        <w:tblInd w:w="57" w:type="dxa"/>
        <w:shd w:val="clear" w:color="auto" w:fill="D9D9D9" w:themeFill="background1" w:themeFillShade="D9"/>
        <w:tblCellMar>
          <w:left w:w="0" w:type="dxa"/>
          <w:right w:w="0" w:type="dxa"/>
        </w:tblCellMar>
        <w:tblLook w:val="04A0" w:firstRow="1" w:lastRow="0" w:firstColumn="1" w:lastColumn="0" w:noHBand="0" w:noVBand="1"/>
      </w:tblPr>
      <w:tblGrid>
        <w:gridCol w:w="1752"/>
        <w:gridCol w:w="2784"/>
      </w:tblGrid>
      <w:tr w:rsidR="00B562BF" w:rsidRPr="00AE7B60" w14:paraId="716D6FB2" w14:textId="77777777" w:rsidTr="00AA5DCD">
        <w:trPr>
          <w:trHeight w:val="385"/>
        </w:trPr>
        <w:tc>
          <w:tcPr>
            <w:tcW w:w="17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775EDC7" w14:textId="77777777" w:rsidR="00B562BF" w:rsidRPr="00AE7B60" w:rsidRDefault="00B562BF" w:rsidP="00AA5DCD">
            <w:pPr>
              <w:pStyle w:val="Caption"/>
              <w:spacing w:after="0"/>
              <w:rPr>
                <w:rFonts w:cs="Arial"/>
                <w:color w:val="404040" w:themeColor="text1" w:themeTint="BF"/>
              </w:rPr>
            </w:pPr>
            <w:r w:rsidRPr="00AE7B60">
              <w:rPr>
                <w:rFonts w:cs="Arial"/>
                <w:color w:val="404040" w:themeColor="text1" w:themeTint="BF"/>
              </w:rPr>
              <w:t>Key Stakeholders</w:t>
            </w:r>
          </w:p>
        </w:tc>
        <w:tc>
          <w:tcPr>
            <w:tcW w:w="278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22FDE3C" w14:textId="77777777" w:rsidR="00B562BF" w:rsidRPr="00AE7B60" w:rsidRDefault="00B562BF" w:rsidP="00AA5DCD">
            <w:pPr>
              <w:pStyle w:val="Caption"/>
              <w:spacing w:after="0"/>
              <w:rPr>
                <w:rFonts w:cs="Arial"/>
                <w:color w:val="404040" w:themeColor="text1" w:themeTint="BF"/>
              </w:rPr>
            </w:pPr>
            <w:r w:rsidRPr="00AE7B60">
              <w:rPr>
                <w:rFonts w:cs="Arial"/>
                <w:color w:val="404040" w:themeColor="text1" w:themeTint="BF"/>
              </w:rPr>
              <w:t>Institutions / Organizations /</w:t>
            </w:r>
          </w:p>
        </w:tc>
      </w:tr>
      <w:tr w:rsidR="00B562BF" w:rsidRPr="00AE7B60" w14:paraId="4547FB24" w14:textId="77777777" w:rsidTr="00AA5DCD">
        <w:tc>
          <w:tcPr>
            <w:tcW w:w="175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E62FFF2" w14:textId="77777777" w:rsidR="00B562BF" w:rsidRPr="00BE4EC4" w:rsidRDefault="00B562BF" w:rsidP="00AA5DCD">
            <w:pPr>
              <w:pStyle w:val="Caption"/>
              <w:spacing w:after="0"/>
              <w:rPr>
                <w:rFonts w:cs="Arial"/>
                <w:b w:val="0"/>
                <w:color w:val="404040" w:themeColor="text1" w:themeTint="BF"/>
              </w:rPr>
            </w:pPr>
            <w:r w:rsidRPr="00BE4EC4">
              <w:rPr>
                <w:rFonts w:cs="Arial"/>
                <w:b w:val="0"/>
                <w:color w:val="404040" w:themeColor="text1" w:themeTint="BF"/>
              </w:rPr>
              <w:t>Public Institutions</w:t>
            </w:r>
          </w:p>
        </w:tc>
        <w:tc>
          <w:tcPr>
            <w:tcW w:w="27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019932" w14:textId="77777777" w:rsidR="00B562BF" w:rsidRPr="00BE4EC4" w:rsidRDefault="00B562BF" w:rsidP="00AA5DCD">
            <w:pPr>
              <w:pStyle w:val="Caption"/>
              <w:spacing w:after="0"/>
              <w:rPr>
                <w:rFonts w:cs="Arial"/>
                <w:b w:val="0"/>
                <w:color w:val="404040" w:themeColor="text1" w:themeTint="BF"/>
              </w:rPr>
            </w:pPr>
            <w:r w:rsidRPr="00BE4EC4">
              <w:rPr>
                <w:rFonts w:cs="Arial"/>
                <w:b w:val="0"/>
                <w:color w:val="404040" w:themeColor="text1" w:themeTint="BF"/>
              </w:rPr>
              <w:t>e.g. City Council, Ministry of Health, Ministry of Local Government etc.</w:t>
            </w:r>
          </w:p>
          <w:p w14:paraId="635EC211" w14:textId="77777777" w:rsidR="00B562BF" w:rsidRPr="00BE4EC4" w:rsidRDefault="00B562BF" w:rsidP="00AA5DCD">
            <w:pPr>
              <w:pStyle w:val="Caption"/>
              <w:spacing w:after="0"/>
              <w:rPr>
                <w:rFonts w:cs="Arial"/>
                <w:b w:val="0"/>
                <w:color w:val="404040" w:themeColor="text1" w:themeTint="BF"/>
              </w:rPr>
            </w:pPr>
            <w:r w:rsidRPr="00BE4EC4">
              <w:rPr>
                <w:rFonts w:cs="Arial"/>
                <w:b w:val="0"/>
                <w:color w:val="404040" w:themeColor="text1" w:themeTint="BF"/>
              </w:rPr>
              <w:t>Utility</w:t>
            </w:r>
          </w:p>
        </w:tc>
      </w:tr>
      <w:tr w:rsidR="00B562BF" w:rsidRPr="00924CB5" w14:paraId="54CD2527" w14:textId="77777777" w:rsidTr="00AA5DCD">
        <w:tc>
          <w:tcPr>
            <w:tcW w:w="175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57A5C4E" w14:textId="77777777" w:rsidR="00B562BF" w:rsidRPr="00BE4EC4" w:rsidRDefault="00B562BF" w:rsidP="00AA5DCD">
            <w:pPr>
              <w:pStyle w:val="Caption"/>
              <w:spacing w:after="0"/>
              <w:rPr>
                <w:rFonts w:cs="Arial"/>
                <w:b w:val="0"/>
                <w:color w:val="404040" w:themeColor="text1" w:themeTint="BF"/>
              </w:rPr>
            </w:pPr>
            <w:r w:rsidRPr="00BE4EC4">
              <w:rPr>
                <w:rFonts w:cs="Arial"/>
                <w:b w:val="0"/>
                <w:color w:val="404040" w:themeColor="text1" w:themeTint="BF"/>
              </w:rPr>
              <w:t>Non-governmental Organizations</w:t>
            </w:r>
          </w:p>
        </w:tc>
        <w:tc>
          <w:tcPr>
            <w:tcW w:w="27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234206F" w14:textId="77777777" w:rsidR="00B562BF" w:rsidRPr="00BE4EC4" w:rsidRDefault="00B562BF" w:rsidP="00AA5DCD">
            <w:pPr>
              <w:pStyle w:val="Caption"/>
              <w:spacing w:after="0"/>
              <w:rPr>
                <w:rFonts w:cs="Arial"/>
                <w:b w:val="0"/>
                <w:color w:val="404040" w:themeColor="text1" w:themeTint="BF"/>
              </w:rPr>
            </w:pPr>
            <w:r w:rsidRPr="00BE4EC4">
              <w:rPr>
                <w:rFonts w:cs="Arial"/>
                <w:b w:val="0"/>
                <w:color w:val="404040" w:themeColor="text1" w:themeTint="BF"/>
              </w:rPr>
              <w:t>e.g. NGO, CBO, Faith-based Organizations,</w:t>
            </w:r>
          </w:p>
        </w:tc>
      </w:tr>
      <w:tr w:rsidR="00B562BF" w:rsidRPr="00AE7B60" w14:paraId="64D99AA4" w14:textId="77777777" w:rsidTr="00AA5DCD">
        <w:tc>
          <w:tcPr>
            <w:tcW w:w="175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D17397C" w14:textId="77777777" w:rsidR="00B562BF" w:rsidRPr="00BE4EC4" w:rsidRDefault="00B562BF" w:rsidP="00AA5DCD">
            <w:pPr>
              <w:pStyle w:val="Caption"/>
              <w:spacing w:after="0"/>
              <w:rPr>
                <w:rFonts w:cs="Arial"/>
                <w:b w:val="0"/>
                <w:color w:val="404040" w:themeColor="text1" w:themeTint="BF"/>
              </w:rPr>
            </w:pPr>
            <w:r w:rsidRPr="00BE4EC4">
              <w:rPr>
                <w:rFonts w:cs="Arial"/>
                <w:b w:val="0"/>
                <w:color w:val="404040" w:themeColor="text1" w:themeTint="BF"/>
              </w:rPr>
              <w:t>Private Sector</w:t>
            </w:r>
          </w:p>
        </w:tc>
        <w:tc>
          <w:tcPr>
            <w:tcW w:w="27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F052E99" w14:textId="77777777" w:rsidR="00B562BF" w:rsidRPr="00BE4EC4" w:rsidRDefault="00B562BF" w:rsidP="00AA5DCD">
            <w:pPr>
              <w:pStyle w:val="Caption"/>
              <w:spacing w:after="0"/>
              <w:rPr>
                <w:rFonts w:cs="Arial"/>
                <w:b w:val="0"/>
                <w:color w:val="404040" w:themeColor="text1" w:themeTint="BF"/>
              </w:rPr>
            </w:pPr>
            <w:r w:rsidRPr="00BE4EC4">
              <w:rPr>
                <w:rFonts w:cs="Arial"/>
                <w:b w:val="0"/>
                <w:color w:val="404040" w:themeColor="text1" w:themeTint="BF"/>
              </w:rPr>
              <w:t>e.g. private emptiers</w:t>
            </w:r>
          </w:p>
        </w:tc>
      </w:tr>
      <w:tr w:rsidR="00B562BF" w:rsidRPr="00AE7B60" w14:paraId="2EAF3DCA" w14:textId="77777777" w:rsidTr="00AA5DCD">
        <w:tc>
          <w:tcPr>
            <w:tcW w:w="175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B0E7779" w14:textId="77777777" w:rsidR="00B562BF" w:rsidRPr="00BE4EC4" w:rsidRDefault="00B562BF" w:rsidP="00AA5DCD">
            <w:pPr>
              <w:pStyle w:val="Caption"/>
              <w:spacing w:after="0"/>
              <w:rPr>
                <w:rFonts w:cs="Arial"/>
                <w:b w:val="0"/>
                <w:color w:val="404040" w:themeColor="text1" w:themeTint="BF"/>
              </w:rPr>
            </w:pPr>
            <w:r w:rsidRPr="00BE4EC4">
              <w:rPr>
                <w:rFonts w:cs="Arial"/>
                <w:b w:val="0"/>
                <w:color w:val="404040" w:themeColor="text1" w:themeTint="BF"/>
              </w:rPr>
              <w:t>Development Partners, Donors</w:t>
            </w:r>
          </w:p>
        </w:tc>
        <w:tc>
          <w:tcPr>
            <w:tcW w:w="27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50A1408" w14:textId="77777777" w:rsidR="00B562BF" w:rsidRPr="00BE4EC4" w:rsidRDefault="00B562BF" w:rsidP="00AA5DCD">
            <w:pPr>
              <w:pStyle w:val="Caption"/>
              <w:spacing w:after="0"/>
              <w:rPr>
                <w:rFonts w:cs="Arial"/>
                <w:b w:val="0"/>
                <w:color w:val="404040" w:themeColor="text1" w:themeTint="BF"/>
              </w:rPr>
            </w:pPr>
            <w:proofErr w:type="spellStart"/>
            <w:r w:rsidRPr="00BE4EC4">
              <w:rPr>
                <w:rFonts w:cs="Arial"/>
                <w:b w:val="0"/>
                <w:color w:val="404040" w:themeColor="text1" w:themeTint="BF"/>
              </w:rPr>
              <w:t>Xxx</w:t>
            </w:r>
            <w:proofErr w:type="spellEnd"/>
            <w:r w:rsidRPr="00BE4EC4">
              <w:rPr>
                <w:rFonts w:cs="Arial"/>
                <w:b w:val="0"/>
                <w:color w:val="404040" w:themeColor="text1" w:themeTint="BF"/>
              </w:rPr>
              <w:t xml:space="preserve">, </w:t>
            </w:r>
            <w:proofErr w:type="spellStart"/>
            <w:r w:rsidRPr="00BE4EC4">
              <w:rPr>
                <w:rFonts w:cs="Arial"/>
                <w:b w:val="0"/>
                <w:color w:val="404040" w:themeColor="text1" w:themeTint="BF"/>
              </w:rPr>
              <w:t>yyy</w:t>
            </w:r>
            <w:proofErr w:type="spellEnd"/>
            <w:r w:rsidRPr="00BE4EC4">
              <w:rPr>
                <w:rFonts w:cs="Arial"/>
                <w:b w:val="0"/>
                <w:color w:val="404040" w:themeColor="text1" w:themeTint="BF"/>
              </w:rPr>
              <w:t xml:space="preserve">, </w:t>
            </w:r>
            <w:proofErr w:type="spellStart"/>
            <w:r w:rsidRPr="00BE4EC4">
              <w:rPr>
                <w:rFonts w:cs="Arial"/>
                <w:b w:val="0"/>
                <w:color w:val="404040" w:themeColor="text1" w:themeTint="BF"/>
              </w:rPr>
              <w:t>zzz</w:t>
            </w:r>
            <w:proofErr w:type="spellEnd"/>
          </w:p>
        </w:tc>
      </w:tr>
      <w:tr w:rsidR="00B562BF" w:rsidRPr="00AE7B60" w14:paraId="75B0C407" w14:textId="77777777" w:rsidTr="00AA5DCD">
        <w:tc>
          <w:tcPr>
            <w:tcW w:w="175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3E241C8" w14:textId="77777777" w:rsidR="00B562BF" w:rsidRPr="00BE4EC4" w:rsidRDefault="00B562BF" w:rsidP="00AA5DCD">
            <w:pPr>
              <w:pStyle w:val="Caption"/>
              <w:spacing w:after="0"/>
              <w:rPr>
                <w:rFonts w:cs="Arial"/>
                <w:b w:val="0"/>
                <w:color w:val="404040" w:themeColor="text1" w:themeTint="BF"/>
              </w:rPr>
            </w:pPr>
            <w:r w:rsidRPr="00BE4EC4">
              <w:rPr>
                <w:rFonts w:cs="Arial"/>
                <w:b w:val="0"/>
                <w:color w:val="404040" w:themeColor="text1" w:themeTint="BF"/>
              </w:rPr>
              <w:t>Others</w:t>
            </w:r>
          </w:p>
        </w:tc>
        <w:tc>
          <w:tcPr>
            <w:tcW w:w="278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A024F80" w14:textId="77777777" w:rsidR="00B562BF" w:rsidRPr="00BE4EC4" w:rsidRDefault="00B562BF" w:rsidP="00AA5DCD">
            <w:pPr>
              <w:pStyle w:val="Caption"/>
              <w:keepNext/>
              <w:spacing w:after="0"/>
              <w:rPr>
                <w:rFonts w:cs="Arial"/>
                <w:b w:val="0"/>
                <w:color w:val="404040" w:themeColor="text1" w:themeTint="BF"/>
              </w:rPr>
            </w:pPr>
            <w:r w:rsidRPr="00BE4EC4">
              <w:rPr>
                <w:rFonts w:cs="Arial"/>
                <w:b w:val="0"/>
                <w:color w:val="404040" w:themeColor="text1" w:themeTint="BF"/>
              </w:rPr>
              <w:t>Academia</w:t>
            </w:r>
          </w:p>
        </w:tc>
      </w:tr>
    </w:tbl>
    <w:p w14:paraId="7A96F7CD" w14:textId="77777777" w:rsidR="00230705" w:rsidRDefault="00230705" w:rsidP="00AB7730">
      <w:pPr>
        <w:sectPr w:rsidR="00230705" w:rsidSect="0025599B">
          <w:pgSz w:w="11906" w:h="16838" w:code="9"/>
          <w:pgMar w:top="1985" w:right="1418" w:bottom="1276" w:left="1418" w:header="425" w:footer="567" w:gutter="0"/>
          <w:pgNumType w:fmt="upperRoman"/>
          <w:cols w:space="708"/>
          <w:docGrid w:linePitch="360"/>
        </w:sectPr>
      </w:pPr>
    </w:p>
    <w:p w14:paraId="16F2B931" w14:textId="206A94EF" w:rsidR="00B96165" w:rsidRPr="00B562BF" w:rsidRDefault="00B562BF" w:rsidP="004F7881">
      <w:pPr>
        <w:rPr>
          <w:lang w:val="en-GB"/>
        </w:rPr>
      </w:pPr>
      <w:r>
        <w:rPr>
          <w:rFonts w:cs="Arial"/>
          <w:noProof/>
          <w:color w:val="595959" w:themeColor="text1" w:themeTint="A6"/>
          <w:sz w:val="20"/>
          <w:szCs w:val="20"/>
          <w:lang w:val="de-DE"/>
        </w:rPr>
        <w:lastRenderedPageBreak/>
        <w:drawing>
          <wp:anchor distT="0" distB="0" distL="114300" distR="114300" simplePos="0" relativeHeight="251668480" behindDoc="1" locked="0" layoutInCell="1" allowOverlap="1" wp14:anchorId="65EC87C0" wp14:editId="07877760">
            <wp:simplePos x="0" y="0"/>
            <wp:positionH relativeFrom="column">
              <wp:posOffset>54724</wp:posOffset>
            </wp:positionH>
            <wp:positionV relativeFrom="paragraph">
              <wp:posOffset>-512445</wp:posOffset>
            </wp:positionV>
            <wp:extent cx="2019300" cy="926929"/>
            <wp:effectExtent l="0" t="0" r="0" b="698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9300" cy="926929"/>
                    </a:xfrm>
                    <a:prstGeom prst="rect">
                      <a:avLst/>
                    </a:prstGeom>
                    <a:noFill/>
                  </pic:spPr>
                </pic:pic>
              </a:graphicData>
            </a:graphic>
            <wp14:sizeRelH relativeFrom="margin">
              <wp14:pctWidth>0</wp14:pctWidth>
            </wp14:sizeRelH>
            <wp14:sizeRelV relativeFrom="margin">
              <wp14:pctHeight>0</wp14:pctHeight>
            </wp14:sizeRelV>
          </wp:anchor>
        </w:drawing>
      </w:r>
    </w:p>
    <w:p w14:paraId="78B750E8" w14:textId="423E784E" w:rsidR="00B96165" w:rsidRDefault="00B96165" w:rsidP="00B96165">
      <w:pPr>
        <w:keepNext/>
        <w:jc w:val="center"/>
      </w:pPr>
    </w:p>
    <w:p w14:paraId="17080BE6" w14:textId="6B235C01" w:rsidR="004F7881" w:rsidRDefault="00FF0BE3" w:rsidP="00FF0BE3">
      <w:pPr>
        <w:pStyle w:val="Caption"/>
        <w:keepNext/>
        <w:spacing w:before="0"/>
      </w:pPr>
      <w:bookmarkStart w:id="10" w:name="_Toc56520707"/>
      <w:r>
        <w:t xml:space="preserve">Figure </w:t>
      </w:r>
      <w:r>
        <w:fldChar w:fldCharType="begin"/>
      </w:r>
      <w:r>
        <w:instrText xml:space="preserve"> SEQ Figure \* ARABIC </w:instrText>
      </w:r>
      <w:r>
        <w:fldChar w:fldCharType="separate"/>
      </w:r>
      <w:r>
        <w:rPr>
          <w:noProof/>
        </w:rPr>
        <w:t>1</w:t>
      </w:r>
      <w:r>
        <w:fldChar w:fldCharType="end"/>
      </w:r>
      <w:r>
        <w:t>: Title</w:t>
      </w:r>
      <w:bookmarkEnd w:id="10"/>
      <w:r>
        <w:t xml:space="preserve"> </w:t>
      </w:r>
    </w:p>
    <w:p w14:paraId="2BA7D8C2" w14:textId="322D298F" w:rsidR="00B96165" w:rsidRPr="00B96165" w:rsidRDefault="00FF0BE3" w:rsidP="00FF0BE3">
      <w:pPr>
        <w:pStyle w:val="Caption"/>
        <w:keepNext/>
        <w:spacing w:before="0"/>
      </w:pPr>
      <w:r>
        <w:t>(Source: Person/institution and year)</w:t>
      </w:r>
    </w:p>
    <w:p w14:paraId="3F2733BE" w14:textId="77777777" w:rsidR="00B562BF" w:rsidRPr="005536C7" w:rsidRDefault="00B562BF" w:rsidP="00B562BF">
      <w:pPr>
        <w:pStyle w:val="Heading1"/>
        <w:rPr>
          <w:lang w:val="en-GB"/>
        </w:rPr>
      </w:pPr>
      <w:bookmarkStart w:id="11" w:name="_Toc56521352"/>
      <w:bookmarkStart w:id="12" w:name="_Toc434595570"/>
      <w:r w:rsidRPr="005536C7">
        <w:rPr>
          <w:lang w:val="en-GB"/>
        </w:rPr>
        <w:t>Service Outcomes</w:t>
      </w:r>
      <w:bookmarkEnd w:id="11"/>
    </w:p>
    <w:p w14:paraId="5DF8D045" w14:textId="77777777" w:rsidR="00B562BF" w:rsidRPr="00B03BF6" w:rsidRDefault="00B562BF" w:rsidP="00B562BF">
      <w:pPr>
        <w:rPr>
          <w:lang w:val="en-GB"/>
        </w:rPr>
      </w:pPr>
      <w:r w:rsidRPr="005536C7">
        <w:rPr>
          <w:lang w:val="en-GB"/>
        </w:rPr>
        <w:t xml:space="preserve">## This section, together with the </w:t>
      </w:r>
      <w:r w:rsidRPr="003A553E">
        <w:rPr>
          <w:lang w:val="en-GB"/>
        </w:rPr>
        <w:t>following section “Service Delivery Context”, should have a maximum of 16 pages and appli</w:t>
      </w:r>
      <w:r w:rsidRPr="00B03BF6">
        <w:rPr>
          <w:lang w:val="en-GB"/>
        </w:rPr>
        <w:t xml:space="preserve">es for all SFD levels. </w:t>
      </w:r>
    </w:p>
    <w:p w14:paraId="2D5AD583" w14:textId="77777777" w:rsidR="00B562BF" w:rsidRPr="00B03BF6" w:rsidRDefault="00B562BF" w:rsidP="00B562BF">
      <w:pPr>
        <w:rPr>
          <w:lang w:val="en-GB"/>
        </w:rPr>
      </w:pPr>
      <w:r w:rsidRPr="00B03BF6">
        <w:rPr>
          <w:lang w:val="en-GB"/>
        </w:rPr>
        <w:t>## This section describes and presents an analysis of data collected for the production of the SFD graphic. The level of detail depends on the level of assessment (Initial, Intermediate and Comprehensive assessment). The format of this section is up to the author.</w:t>
      </w:r>
    </w:p>
    <w:p w14:paraId="10BDD264" w14:textId="77777777" w:rsidR="00B562BF" w:rsidRPr="005536C7" w:rsidRDefault="00B562BF" w:rsidP="00B562BF">
      <w:pPr>
        <w:rPr>
          <w:lang w:val="en-GB"/>
        </w:rPr>
      </w:pPr>
      <w:r w:rsidRPr="00B03BF6">
        <w:rPr>
          <w:lang w:val="en-GB"/>
        </w:rPr>
        <w:t xml:space="preserve">## Chapter </w:t>
      </w:r>
      <w:r w:rsidRPr="00B03BF6">
        <w:rPr>
          <w:i/>
          <w:lang w:val="en-GB"/>
        </w:rPr>
        <w:t>5.4</w:t>
      </w:r>
      <w:r w:rsidRPr="00B03BF6">
        <w:rPr>
          <w:lang w:val="en-GB"/>
        </w:rPr>
        <w:t xml:space="preserve"> </w:t>
      </w:r>
      <w:r w:rsidRPr="00B03BF6">
        <w:rPr>
          <w:i/>
          <w:lang w:val="en-GB"/>
        </w:rPr>
        <w:t>SFD</w:t>
      </w:r>
      <w:r w:rsidRPr="00AF591E">
        <w:rPr>
          <w:i/>
          <w:lang w:val="en-GB"/>
        </w:rPr>
        <w:t xml:space="preserve"> Graphic Generator, </w:t>
      </w:r>
      <w:r w:rsidRPr="00AF591E">
        <w:rPr>
          <w:lang w:val="en-GB"/>
        </w:rPr>
        <w:t xml:space="preserve">in the SFD Manual – Volume 1 provides </w:t>
      </w:r>
      <w:r w:rsidRPr="00F62C8B">
        <w:rPr>
          <w:lang w:val="en-GB"/>
        </w:rPr>
        <w:t>guidance on how to use the SFD Graphic Generator to draw an SFD Graphic for any city</w:t>
      </w:r>
      <w:r w:rsidRPr="005536C7">
        <w:rPr>
          <w:lang w:val="en-GB"/>
        </w:rPr>
        <w:t>. In addition, SFD Manual – Volume 2 presents in detail which data contributes to the different stages of the SFD itself. All data has to be reported here in detail.</w:t>
      </w:r>
    </w:p>
    <w:p w14:paraId="5D3D0AF6" w14:textId="77777777" w:rsidR="00B562BF" w:rsidRPr="005536C7" w:rsidRDefault="00B562BF" w:rsidP="00B562BF">
      <w:pPr>
        <w:pStyle w:val="Heading2"/>
        <w:rPr>
          <w:lang w:val="en-GB"/>
        </w:rPr>
      </w:pPr>
      <w:bookmarkStart w:id="13" w:name="_Toc56521353"/>
      <w:r w:rsidRPr="005536C7">
        <w:rPr>
          <w:lang w:val="en-GB"/>
        </w:rPr>
        <w:t>Overview</w:t>
      </w:r>
      <w:bookmarkEnd w:id="13"/>
    </w:p>
    <w:p w14:paraId="09DA67E5" w14:textId="77777777" w:rsidR="00B562BF" w:rsidRPr="00B03BF6" w:rsidRDefault="00B562BF" w:rsidP="00B562BF">
      <w:pPr>
        <w:rPr>
          <w:lang w:val="en-GB"/>
        </w:rPr>
      </w:pPr>
      <w:r w:rsidRPr="005536C7">
        <w:rPr>
          <w:lang w:val="en-GB"/>
        </w:rPr>
        <w:t xml:space="preserve">## </w:t>
      </w:r>
      <w:r w:rsidRPr="003A553E">
        <w:rPr>
          <w:lang w:val="en-GB"/>
        </w:rPr>
        <w:t xml:space="preserve">Provide the </w:t>
      </w:r>
      <w:r w:rsidRPr="003A553E">
        <w:rPr>
          <w:u w:val="single"/>
          <w:lang w:val="en-GB"/>
        </w:rPr>
        <w:t xml:space="preserve">SFD Selection Grid </w:t>
      </w:r>
      <w:r w:rsidRPr="00B03BF6">
        <w:rPr>
          <w:u w:val="single"/>
          <w:lang w:val="en-GB"/>
        </w:rPr>
        <w:t>(</w:t>
      </w:r>
      <w:proofErr w:type="spellStart"/>
      <w:r w:rsidRPr="00B03BF6">
        <w:rPr>
          <w:u w:val="single"/>
          <w:lang w:val="en-GB"/>
        </w:rPr>
        <w:t>png</w:t>
      </w:r>
      <w:proofErr w:type="spellEnd"/>
      <w:r w:rsidRPr="00B03BF6">
        <w:rPr>
          <w:u w:val="single"/>
          <w:lang w:val="en-GB"/>
        </w:rPr>
        <w:t xml:space="preserve">) </w:t>
      </w:r>
      <w:r w:rsidRPr="00B03BF6">
        <w:rPr>
          <w:lang w:val="en-GB"/>
        </w:rPr>
        <w:t>generated from the SFD Graphic Generator. Include any assumptions required at this stage. Describe:</w:t>
      </w:r>
    </w:p>
    <w:p w14:paraId="1AD07E95" w14:textId="77777777" w:rsidR="00B562BF" w:rsidRPr="00AF591E" w:rsidRDefault="00B562BF" w:rsidP="00B562BF">
      <w:pPr>
        <w:ind w:left="708"/>
        <w:rPr>
          <w:lang w:val="en-GB"/>
        </w:rPr>
      </w:pPr>
      <w:r w:rsidRPr="00B03BF6">
        <w:rPr>
          <w:lang w:val="en-GB"/>
        </w:rPr>
        <w:t># Range of offsite and onsite sanitation technologies and systems in use</w:t>
      </w:r>
      <w:r w:rsidRPr="00AF591E">
        <w:rPr>
          <w:lang w:val="en-GB"/>
        </w:rPr>
        <w:t xml:space="preserve">. </w:t>
      </w:r>
    </w:p>
    <w:p w14:paraId="4B94CB0F" w14:textId="77777777" w:rsidR="00B562BF" w:rsidRPr="005536C7" w:rsidRDefault="00B562BF" w:rsidP="00B562BF">
      <w:pPr>
        <w:ind w:left="708"/>
        <w:rPr>
          <w:lang w:val="en-GB"/>
        </w:rPr>
      </w:pPr>
      <w:r w:rsidRPr="005536C7">
        <w:rPr>
          <w:lang w:val="en-GB"/>
        </w:rPr>
        <w:t># Percentage contribution of excreta from different origin categories: households, shared or communal toilets, public toilets, institutions, commercial and industrial areas, restaurants and hotels</w:t>
      </w:r>
    </w:p>
    <w:p w14:paraId="263EC961" w14:textId="77777777" w:rsidR="00B562BF" w:rsidRPr="005536C7" w:rsidRDefault="00B562BF" w:rsidP="00A0619D">
      <w:pPr>
        <w:ind w:left="708"/>
        <w:rPr>
          <w:lang w:val="en-GB"/>
        </w:rPr>
      </w:pPr>
      <w:r w:rsidRPr="005536C7">
        <w:rPr>
          <w:lang w:val="en-GB"/>
        </w:rPr>
        <w:t># Services: Information relating to the range of service providers and service provision, through the sanitation service chain</w:t>
      </w:r>
    </w:p>
    <w:p w14:paraId="51C05A4A" w14:textId="77777777" w:rsidR="00B562BF" w:rsidRPr="005536C7" w:rsidRDefault="00B562BF" w:rsidP="00B562BF">
      <w:pPr>
        <w:pStyle w:val="Heading2"/>
        <w:rPr>
          <w:lang w:val="en-GB"/>
        </w:rPr>
      </w:pPr>
      <w:bookmarkStart w:id="14" w:name="_Toc56521354"/>
      <w:r w:rsidRPr="005536C7">
        <w:rPr>
          <w:lang w:val="en-GB"/>
        </w:rPr>
        <w:t>SFD Matrix</w:t>
      </w:r>
      <w:bookmarkEnd w:id="14"/>
    </w:p>
    <w:p w14:paraId="5B54B0BB" w14:textId="77777777" w:rsidR="00B562BF" w:rsidRPr="005536C7" w:rsidRDefault="00B562BF" w:rsidP="00B562BF">
      <w:pPr>
        <w:rPr>
          <w:lang w:val="en-GB"/>
        </w:rPr>
      </w:pPr>
      <w:r w:rsidRPr="005536C7">
        <w:rPr>
          <w:lang w:val="en-GB"/>
        </w:rPr>
        <w:t xml:space="preserve">## Provide the </w:t>
      </w:r>
      <w:r w:rsidRPr="005536C7">
        <w:rPr>
          <w:u w:val="single"/>
          <w:lang w:val="en-GB"/>
        </w:rPr>
        <w:t>SFD Matrix (</w:t>
      </w:r>
      <w:proofErr w:type="spellStart"/>
      <w:r w:rsidRPr="005536C7">
        <w:rPr>
          <w:u w:val="single"/>
          <w:lang w:val="en-GB"/>
        </w:rPr>
        <w:t>png</w:t>
      </w:r>
      <w:proofErr w:type="spellEnd"/>
      <w:r w:rsidRPr="005536C7">
        <w:rPr>
          <w:u w:val="single"/>
          <w:lang w:val="en-GB"/>
        </w:rPr>
        <w:t>)</w:t>
      </w:r>
      <w:r w:rsidRPr="005536C7">
        <w:rPr>
          <w:lang w:val="en-GB"/>
        </w:rPr>
        <w:t xml:space="preserve"> generated from the SFD Graphic Generator and refer to each section of the matrix in the narrative. Include any assumptions required at this stage.</w:t>
      </w:r>
    </w:p>
    <w:p w14:paraId="5B0CECB2" w14:textId="77777777" w:rsidR="00B562BF" w:rsidRPr="00AF591E" w:rsidRDefault="00B562BF" w:rsidP="00B562BF">
      <w:pPr>
        <w:rPr>
          <w:lang w:val="en-GB"/>
        </w:rPr>
      </w:pPr>
      <w:r w:rsidRPr="005536C7">
        <w:rPr>
          <w:lang w:val="en-GB"/>
        </w:rPr>
        <w:t>## As this section may result in a variety of structures, due to high variability in city contexts, it is up to the author how to best structure the narrative within</w:t>
      </w:r>
      <w:r w:rsidRPr="00AF591E">
        <w:rPr>
          <w:lang w:val="en-GB"/>
        </w:rPr>
        <w:t xml:space="preserve"> this section. The following is a proposed structure with sections arranged around:</w:t>
      </w:r>
    </w:p>
    <w:p w14:paraId="19E13EAF" w14:textId="77777777" w:rsidR="00B562BF" w:rsidRPr="00AF591E" w:rsidRDefault="00B562BF" w:rsidP="00B562BF">
      <w:pPr>
        <w:numPr>
          <w:ilvl w:val="0"/>
          <w:numId w:val="22"/>
        </w:numPr>
        <w:spacing w:before="0" w:line="240" w:lineRule="auto"/>
        <w:rPr>
          <w:lang w:val="en-GB"/>
        </w:rPr>
      </w:pPr>
      <w:r w:rsidRPr="00AF591E">
        <w:rPr>
          <w:lang w:val="en-GB"/>
        </w:rPr>
        <w:t>Technologies and methods used for different sanitation systems through the sanitation service chain</w:t>
      </w:r>
    </w:p>
    <w:p w14:paraId="712E8721" w14:textId="77777777" w:rsidR="00B562BF" w:rsidRPr="00AF591E" w:rsidRDefault="00B562BF" w:rsidP="00B562BF">
      <w:pPr>
        <w:numPr>
          <w:ilvl w:val="0"/>
          <w:numId w:val="22"/>
        </w:numPr>
        <w:spacing w:before="0" w:line="240" w:lineRule="auto"/>
        <w:rPr>
          <w:lang w:val="en-GB"/>
        </w:rPr>
      </w:pPr>
      <w:r w:rsidRPr="00AF591E">
        <w:rPr>
          <w:lang w:val="en-GB"/>
        </w:rPr>
        <w:t>Percentages of the population using those systems and services along the sanitation service chain</w:t>
      </w:r>
    </w:p>
    <w:p w14:paraId="2102E8BD" w14:textId="77777777" w:rsidR="00B562BF" w:rsidRPr="005536C7" w:rsidRDefault="00B562BF" w:rsidP="00B562BF">
      <w:pPr>
        <w:numPr>
          <w:ilvl w:val="0"/>
          <w:numId w:val="22"/>
        </w:numPr>
        <w:spacing w:before="0" w:line="240" w:lineRule="auto"/>
        <w:rPr>
          <w:lang w:val="en-GB"/>
        </w:rPr>
      </w:pPr>
      <w:r w:rsidRPr="00AF591E">
        <w:rPr>
          <w:lang w:val="en-GB"/>
        </w:rPr>
        <w:t xml:space="preserve">Risk of groundwater contamination, based on </w:t>
      </w:r>
      <w:hyperlink r:id="rId40" w:history="1">
        <w:r w:rsidRPr="00AF591E">
          <w:rPr>
            <w:color w:val="0000FF"/>
            <w:u w:val="single"/>
            <w:lang w:val="en-GB"/>
          </w:rPr>
          <w:t>Groundwater pollution risk estimation</w:t>
        </w:r>
      </w:hyperlink>
      <w:r w:rsidRPr="005536C7">
        <w:rPr>
          <w:lang w:val="en-GB"/>
        </w:rPr>
        <w:t xml:space="preserve"> (further guidance provided in section 5.4.3 Estimating risk of groundwater pollution, in the SFD Manual – Volume 1); covering the following information:</w:t>
      </w:r>
    </w:p>
    <w:p w14:paraId="3849BCB9" w14:textId="29E3B5E8" w:rsidR="00B562BF" w:rsidRPr="00B562BF" w:rsidRDefault="00B562BF" w:rsidP="00B562BF">
      <w:pPr>
        <w:numPr>
          <w:ilvl w:val="3"/>
          <w:numId w:val="22"/>
        </w:numPr>
        <w:spacing w:before="0" w:line="240" w:lineRule="auto"/>
        <w:rPr>
          <w:lang w:val="en-GB"/>
        </w:rPr>
      </w:pPr>
      <w:r w:rsidRPr="005536C7">
        <w:rPr>
          <w:lang w:val="en-GB"/>
        </w:rPr>
        <w:t>Vulnerability of the aquifer (e.g. geology, soil type, depth of groundwater table)</w:t>
      </w:r>
      <w:bookmarkStart w:id="15" w:name="_Toc434595571"/>
      <w:bookmarkEnd w:id="12"/>
    </w:p>
    <w:p w14:paraId="289CB018" w14:textId="0CEE97FF" w:rsidR="00FC0E1C" w:rsidRPr="00B562BF" w:rsidRDefault="00FC0E1C" w:rsidP="00B562BF">
      <w:pPr>
        <w:numPr>
          <w:ilvl w:val="3"/>
          <w:numId w:val="22"/>
        </w:numPr>
        <w:spacing w:before="0" w:line="240" w:lineRule="auto"/>
        <w:rPr>
          <w:lang w:val="en-GB"/>
        </w:rPr>
      </w:pPr>
      <w:r>
        <w:lastRenderedPageBreak/>
        <w:t>Expansion ## include only for field-based assessment</w:t>
      </w:r>
      <w:bookmarkEnd w:id="15"/>
    </w:p>
    <w:p w14:paraId="6429E599" w14:textId="77777777" w:rsidR="00B562BF" w:rsidRPr="003A553E" w:rsidRDefault="00B562BF" w:rsidP="00B562BF">
      <w:pPr>
        <w:numPr>
          <w:ilvl w:val="1"/>
          <w:numId w:val="2"/>
        </w:numPr>
        <w:spacing w:before="0" w:line="240" w:lineRule="auto"/>
        <w:rPr>
          <w:lang w:val="en-GB"/>
        </w:rPr>
      </w:pPr>
      <w:r w:rsidRPr="003A553E">
        <w:rPr>
          <w:lang w:val="en-GB"/>
        </w:rPr>
        <w:t xml:space="preserve">Lateral separation (e.g. distance between sanitation facilities and groundwater sources) </w:t>
      </w:r>
    </w:p>
    <w:p w14:paraId="365A1ABD" w14:textId="77777777" w:rsidR="00B562BF" w:rsidRPr="00B03BF6" w:rsidRDefault="00B562BF" w:rsidP="00B562BF">
      <w:pPr>
        <w:numPr>
          <w:ilvl w:val="1"/>
          <w:numId w:val="2"/>
        </w:numPr>
        <w:spacing w:before="0" w:line="240" w:lineRule="auto"/>
        <w:rPr>
          <w:lang w:val="en-GB"/>
        </w:rPr>
      </w:pPr>
      <w:r w:rsidRPr="00B03BF6">
        <w:rPr>
          <w:lang w:val="en-GB"/>
        </w:rPr>
        <w:t>Groundwater supply (e.g. groundwater supply technology)</w:t>
      </w:r>
    </w:p>
    <w:p w14:paraId="39C09DAD" w14:textId="5A530872" w:rsidR="00B562BF" w:rsidRDefault="00B562BF" w:rsidP="00B562BF">
      <w:pPr>
        <w:numPr>
          <w:ilvl w:val="0"/>
          <w:numId w:val="22"/>
        </w:numPr>
        <w:spacing w:before="0" w:line="240" w:lineRule="auto"/>
        <w:rPr>
          <w:lang w:val="en-GB"/>
        </w:rPr>
      </w:pPr>
      <w:r w:rsidRPr="00B03BF6">
        <w:rPr>
          <w:lang w:val="en-GB"/>
        </w:rPr>
        <w:t xml:space="preserve">Discussion of certainty/uncertainty levels of associated data used for the SFD Matrix </w:t>
      </w:r>
    </w:p>
    <w:p w14:paraId="3E77D9E0" w14:textId="23A146CD" w:rsidR="004F7881" w:rsidRPr="004F7881" w:rsidRDefault="004F7881" w:rsidP="00A0619D">
      <w:pPr>
        <w:pStyle w:val="Heading2"/>
        <w:rPr>
          <w:lang w:val="en-GB"/>
        </w:rPr>
      </w:pPr>
      <w:bookmarkStart w:id="16" w:name="_Toc56521355"/>
      <w:r w:rsidRPr="00B03BF6">
        <w:rPr>
          <w:lang w:val="en-GB"/>
        </w:rPr>
        <w:t>SFD Graphic</w:t>
      </w:r>
      <w:bookmarkEnd w:id="16"/>
      <w:r w:rsidRPr="00B03BF6">
        <w:rPr>
          <w:lang w:val="en-GB"/>
        </w:rPr>
        <w:t xml:space="preserve"> </w:t>
      </w:r>
    </w:p>
    <w:p w14:paraId="7EDEC3C5" w14:textId="78A78D7D" w:rsidR="004F7881" w:rsidRPr="00B03BF6" w:rsidRDefault="004F7881" w:rsidP="00A0619D">
      <w:pPr>
        <w:rPr>
          <w:lang w:val="en-GB"/>
        </w:rPr>
      </w:pPr>
      <w:r w:rsidRPr="005536C7">
        <w:rPr>
          <w:lang w:val="en-GB"/>
        </w:rPr>
        <w:t xml:space="preserve">## Provide the </w:t>
      </w:r>
      <w:r w:rsidRPr="005536C7">
        <w:rPr>
          <w:u w:val="single"/>
          <w:lang w:val="en-GB"/>
        </w:rPr>
        <w:t xml:space="preserve">SFD </w:t>
      </w:r>
      <w:r>
        <w:rPr>
          <w:u w:val="single"/>
          <w:lang w:val="en-GB"/>
        </w:rPr>
        <w:t>Graphic</w:t>
      </w:r>
      <w:r w:rsidRPr="005536C7">
        <w:rPr>
          <w:u w:val="single"/>
          <w:lang w:val="en-GB"/>
        </w:rPr>
        <w:t xml:space="preserve"> (</w:t>
      </w:r>
      <w:proofErr w:type="spellStart"/>
      <w:r w:rsidRPr="005536C7">
        <w:rPr>
          <w:u w:val="single"/>
          <w:lang w:val="en-GB"/>
        </w:rPr>
        <w:t>png</w:t>
      </w:r>
      <w:proofErr w:type="spellEnd"/>
      <w:r w:rsidRPr="005536C7">
        <w:rPr>
          <w:u w:val="single"/>
          <w:lang w:val="en-GB"/>
        </w:rPr>
        <w:t>)</w:t>
      </w:r>
      <w:r w:rsidRPr="005536C7">
        <w:rPr>
          <w:lang w:val="en-GB"/>
        </w:rPr>
        <w:t xml:space="preserve"> generated from the SFD Graphic Generator and refer to </w:t>
      </w:r>
      <w:r>
        <w:rPr>
          <w:lang w:val="en-GB"/>
        </w:rPr>
        <w:t>overall proportions safely managed and unsafely managed. Add details on t</w:t>
      </w:r>
      <w:r w:rsidRPr="004F7881">
        <w:rPr>
          <w:lang w:val="en-GB"/>
        </w:rPr>
        <w:t>he main issues (both positive and negative) that affect the sanitation service delivery and result in the percentages on the SFD Graphic</w:t>
      </w:r>
      <w:r>
        <w:rPr>
          <w:lang w:val="en-GB"/>
        </w:rPr>
        <w:t>.</w:t>
      </w:r>
    </w:p>
    <w:p w14:paraId="2D6DC799" w14:textId="77777777" w:rsidR="00B562BF" w:rsidRPr="00B03BF6" w:rsidRDefault="00B562BF" w:rsidP="00B562BF">
      <w:pPr>
        <w:pStyle w:val="Heading2"/>
        <w:rPr>
          <w:lang w:val="en-GB"/>
        </w:rPr>
      </w:pPr>
      <w:bookmarkStart w:id="17" w:name="_Toc56521356"/>
      <w:r w:rsidRPr="00B03BF6">
        <w:rPr>
          <w:lang w:val="en-GB"/>
        </w:rPr>
        <w:t>Context-adapted SFD Graphic (Optional)</w:t>
      </w:r>
      <w:bookmarkEnd w:id="17"/>
    </w:p>
    <w:p w14:paraId="678EF293" w14:textId="77777777" w:rsidR="00B562BF" w:rsidRPr="00F62C8B" w:rsidRDefault="00B562BF" w:rsidP="00B562BF">
      <w:pPr>
        <w:rPr>
          <w:lang w:val="en-GB"/>
        </w:rPr>
      </w:pPr>
      <w:r w:rsidRPr="00F62C8B">
        <w:rPr>
          <w:lang w:val="en-GB"/>
        </w:rPr>
        <w:t>## No need for this section if the SFD Graphic developed by GG is acceptable.</w:t>
      </w:r>
    </w:p>
    <w:p w14:paraId="71FCE1DE" w14:textId="77777777" w:rsidR="00B562BF" w:rsidRPr="00F62C8B" w:rsidRDefault="00B562BF" w:rsidP="00B562BF">
      <w:pPr>
        <w:rPr>
          <w:lang w:val="en-GB"/>
        </w:rPr>
      </w:pPr>
      <w:r w:rsidRPr="00F62C8B">
        <w:rPr>
          <w:lang w:val="en-GB"/>
        </w:rPr>
        <w:t xml:space="preserve">## Provide the adapted SFD Graphic in the Appendix. </w:t>
      </w:r>
    </w:p>
    <w:p w14:paraId="0D71F424" w14:textId="77777777" w:rsidR="00B562BF" w:rsidRPr="00F62C8B" w:rsidRDefault="00B562BF" w:rsidP="00B562BF">
      <w:pPr>
        <w:rPr>
          <w:lang w:val="en-GB"/>
        </w:rPr>
      </w:pPr>
      <w:r w:rsidRPr="00F62C8B">
        <w:rPr>
          <w:lang w:val="en-GB"/>
        </w:rPr>
        <w:t xml:space="preserve">## Explain the reasons for deviation from the master diagram and explain the adapted diagram by directly referring to modified section of the graphic in the narrative. </w:t>
      </w:r>
    </w:p>
    <w:p w14:paraId="67AFD188" w14:textId="77777777" w:rsidR="00B562BF" w:rsidRPr="00F62C8B" w:rsidRDefault="00B562BF" w:rsidP="00B562BF">
      <w:pPr>
        <w:rPr>
          <w:lang w:val="en-GB"/>
        </w:rPr>
      </w:pPr>
      <w:r w:rsidRPr="00F62C8B">
        <w:rPr>
          <w:lang w:val="en-GB"/>
        </w:rPr>
        <w:t>## Clearly state all the assumptions and limitations of the adapted SFD</w:t>
      </w:r>
    </w:p>
    <w:p w14:paraId="5F06410C" w14:textId="77777777" w:rsidR="00B562BF" w:rsidRPr="00F62C8B" w:rsidRDefault="00B562BF" w:rsidP="00B562BF">
      <w:pPr>
        <w:rPr>
          <w:lang w:val="en-GB"/>
        </w:rPr>
      </w:pPr>
      <w:r w:rsidRPr="00F62C8B">
        <w:rPr>
          <w:lang w:val="en-GB"/>
        </w:rPr>
        <w:t>## This section should not exceed description of one page (max)</w:t>
      </w:r>
    </w:p>
    <w:p w14:paraId="0DFA3FC1" w14:textId="77777777" w:rsidR="00B562BF" w:rsidRPr="005536C7" w:rsidRDefault="00B562BF" w:rsidP="00B562BF">
      <w:pPr>
        <w:pStyle w:val="Heading1"/>
        <w:rPr>
          <w:lang w:val="en-GB"/>
        </w:rPr>
      </w:pPr>
      <w:bookmarkStart w:id="18" w:name="_Toc56521357"/>
      <w:r w:rsidRPr="005536C7">
        <w:rPr>
          <w:lang w:val="en-GB"/>
        </w:rPr>
        <w:t>Service delivery context</w:t>
      </w:r>
      <w:bookmarkEnd w:id="18"/>
    </w:p>
    <w:p w14:paraId="546C9326" w14:textId="77777777" w:rsidR="00B562BF" w:rsidRPr="00F62C8B" w:rsidRDefault="00B562BF" w:rsidP="00B562BF">
      <w:pPr>
        <w:rPr>
          <w:rFonts w:cs="Arial"/>
          <w:lang w:val="en-GB"/>
        </w:rPr>
      </w:pPr>
      <w:r w:rsidRPr="005536C7">
        <w:rPr>
          <w:lang w:val="en-GB"/>
        </w:rPr>
        <w:t xml:space="preserve">## This section, together with the previous section “Service Outcomes”, should have a maximum of 16 pages. </w:t>
      </w:r>
      <w:r w:rsidRPr="003A553E">
        <w:rPr>
          <w:lang w:val="en-GB"/>
        </w:rPr>
        <w:t>The</w:t>
      </w:r>
      <w:r w:rsidRPr="00F62C8B">
        <w:rPr>
          <w:rFonts w:cs="Arial"/>
          <w:lang w:val="en-GB"/>
        </w:rPr>
        <w:t xml:space="preserve"> length and depth of this session will vary according to the level of SFD.</w:t>
      </w:r>
    </w:p>
    <w:p w14:paraId="6455EFF2" w14:textId="77777777" w:rsidR="00B562BF" w:rsidRPr="00B03BF6" w:rsidRDefault="00B562BF" w:rsidP="00B562BF">
      <w:pPr>
        <w:rPr>
          <w:lang w:val="en-GB"/>
        </w:rPr>
      </w:pPr>
      <w:r w:rsidRPr="005536C7">
        <w:rPr>
          <w:lang w:val="en-GB"/>
        </w:rPr>
        <w:t>## Insert information that was collected, following the guiding questions from ‘Table 4: Questions and data collection methods to analyse the range of sanitation service chain’; “</w:t>
      </w:r>
      <w:r w:rsidRPr="003A553E">
        <w:rPr>
          <w:lang w:val="en-GB"/>
        </w:rPr>
        <w:t xml:space="preserve">SFD Manual – Volume 1”, chapter 5 Producing the SFD: sanitation service chain analysis  </w:t>
      </w:r>
    </w:p>
    <w:p w14:paraId="4FE2FA45" w14:textId="77777777" w:rsidR="00B562BF" w:rsidRPr="00B03BF6" w:rsidRDefault="00B562BF" w:rsidP="00B562BF">
      <w:pPr>
        <w:rPr>
          <w:lang w:val="en-GB"/>
        </w:rPr>
      </w:pPr>
      <w:r w:rsidRPr="00B03BF6">
        <w:rPr>
          <w:lang w:val="en-GB"/>
        </w:rPr>
        <w:t>## All inserted information has to be referenced according to the source and additionally entered into the Reference section of this report.</w:t>
      </w:r>
    </w:p>
    <w:p w14:paraId="51A7FD5C" w14:textId="77777777" w:rsidR="00B562BF" w:rsidRPr="00AF591E" w:rsidRDefault="00B562BF" w:rsidP="00B562BF">
      <w:pPr>
        <w:pStyle w:val="Heading2"/>
        <w:rPr>
          <w:lang w:val="en-GB"/>
        </w:rPr>
      </w:pPr>
      <w:bookmarkStart w:id="19" w:name="_Toc56521358"/>
      <w:r w:rsidRPr="00B03BF6">
        <w:rPr>
          <w:lang w:val="en-GB"/>
        </w:rPr>
        <w:t>Policy, legislation and regulation ## applies for all levels</w:t>
      </w:r>
      <w:bookmarkEnd w:id="19"/>
    </w:p>
    <w:p w14:paraId="34AF9986" w14:textId="77777777" w:rsidR="00B562BF" w:rsidRPr="00AF591E" w:rsidRDefault="00B562BF" w:rsidP="00B562BF">
      <w:pPr>
        <w:pStyle w:val="Heading3"/>
        <w:rPr>
          <w:lang w:val="en-GB"/>
        </w:rPr>
      </w:pPr>
      <w:bookmarkStart w:id="20" w:name="_Toc56521359"/>
      <w:r w:rsidRPr="00AF591E">
        <w:rPr>
          <w:lang w:val="en-GB"/>
        </w:rPr>
        <w:t>Policy</w:t>
      </w:r>
      <w:bookmarkEnd w:id="20"/>
    </w:p>
    <w:p w14:paraId="4FA1811F" w14:textId="77777777" w:rsidR="00B562BF" w:rsidRPr="00AF591E" w:rsidRDefault="00B562BF" w:rsidP="00B562BF">
      <w:pPr>
        <w:pStyle w:val="Heading3"/>
        <w:rPr>
          <w:lang w:val="en-GB"/>
        </w:rPr>
      </w:pPr>
      <w:bookmarkStart w:id="21" w:name="_Toc56521360"/>
      <w:r w:rsidRPr="00AF591E">
        <w:rPr>
          <w:lang w:val="en-GB"/>
        </w:rPr>
        <w:t>Institutional roles</w:t>
      </w:r>
      <w:bookmarkEnd w:id="21"/>
    </w:p>
    <w:p w14:paraId="01E35B21" w14:textId="77777777" w:rsidR="00B562BF" w:rsidRPr="00AF591E" w:rsidRDefault="00B562BF" w:rsidP="00B562BF">
      <w:pPr>
        <w:pStyle w:val="Heading3"/>
        <w:rPr>
          <w:lang w:val="en-GB"/>
        </w:rPr>
      </w:pPr>
      <w:bookmarkStart w:id="22" w:name="_Toc56521361"/>
      <w:r w:rsidRPr="00AF591E">
        <w:rPr>
          <w:lang w:val="en-GB"/>
        </w:rPr>
        <w:t>Service provision</w:t>
      </w:r>
      <w:bookmarkEnd w:id="22"/>
    </w:p>
    <w:p w14:paraId="0A2BC4CD" w14:textId="77777777" w:rsidR="00B562BF" w:rsidRPr="00AF591E" w:rsidRDefault="00B562BF" w:rsidP="00B562BF">
      <w:pPr>
        <w:pStyle w:val="Heading3"/>
        <w:rPr>
          <w:lang w:val="en-GB"/>
        </w:rPr>
      </w:pPr>
      <w:bookmarkStart w:id="23" w:name="_Toc56521362"/>
      <w:r w:rsidRPr="00AF591E">
        <w:rPr>
          <w:lang w:val="en-GB"/>
        </w:rPr>
        <w:t>Service standards</w:t>
      </w:r>
      <w:bookmarkEnd w:id="23"/>
    </w:p>
    <w:p w14:paraId="4C29AEB6" w14:textId="77777777" w:rsidR="00B562BF" w:rsidRPr="00AF591E" w:rsidRDefault="00B562BF" w:rsidP="00B562BF">
      <w:pPr>
        <w:pStyle w:val="Heading2"/>
        <w:rPr>
          <w:lang w:val="en-GB"/>
        </w:rPr>
      </w:pPr>
      <w:bookmarkStart w:id="24" w:name="_Toc56521363"/>
      <w:r w:rsidRPr="00AF591E">
        <w:rPr>
          <w:lang w:val="en-GB"/>
        </w:rPr>
        <w:t>Planning ## applies always for level 3 and only for level 2 where data have been collected</w:t>
      </w:r>
      <w:bookmarkEnd w:id="24"/>
    </w:p>
    <w:p w14:paraId="76205C76" w14:textId="77777777" w:rsidR="00B562BF" w:rsidRPr="00AF591E" w:rsidRDefault="00B562BF" w:rsidP="00B562BF">
      <w:pPr>
        <w:pStyle w:val="Heading3"/>
        <w:rPr>
          <w:lang w:val="en-GB"/>
        </w:rPr>
      </w:pPr>
      <w:bookmarkStart w:id="25" w:name="_Toc56521364"/>
      <w:r w:rsidRPr="00AF591E">
        <w:rPr>
          <w:lang w:val="en-GB"/>
        </w:rPr>
        <w:lastRenderedPageBreak/>
        <w:t>Service targets</w:t>
      </w:r>
      <w:bookmarkEnd w:id="25"/>
    </w:p>
    <w:p w14:paraId="52882269" w14:textId="77777777" w:rsidR="00B562BF" w:rsidRPr="00AF591E" w:rsidRDefault="00B562BF" w:rsidP="00B562BF">
      <w:pPr>
        <w:pStyle w:val="Heading3"/>
        <w:rPr>
          <w:lang w:val="en-GB"/>
        </w:rPr>
      </w:pPr>
      <w:bookmarkStart w:id="26" w:name="_Toc56521365"/>
      <w:r w:rsidRPr="00AF591E">
        <w:rPr>
          <w:lang w:val="en-GB"/>
        </w:rPr>
        <w:t>Investments</w:t>
      </w:r>
      <w:bookmarkEnd w:id="26"/>
    </w:p>
    <w:p w14:paraId="4B9D069D" w14:textId="77777777" w:rsidR="00B562BF" w:rsidRPr="00AF591E" w:rsidRDefault="00B562BF" w:rsidP="00B562BF">
      <w:pPr>
        <w:pStyle w:val="Heading2"/>
        <w:rPr>
          <w:lang w:val="en-GB"/>
        </w:rPr>
      </w:pPr>
      <w:bookmarkStart w:id="27" w:name="_Toc56521366"/>
      <w:r w:rsidRPr="00AF591E">
        <w:rPr>
          <w:lang w:val="en-GB"/>
        </w:rPr>
        <w:t>Equity ## applies always for level 3 and only for level 2 where data have been collected</w:t>
      </w:r>
      <w:bookmarkEnd w:id="27"/>
    </w:p>
    <w:p w14:paraId="62138129" w14:textId="77777777" w:rsidR="00B562BF" w:rsidRPr="00AF591E" w:rsidRDefault="00B562BF" w:rsidP="00B562BF">
      <w:pPr>
        <w:pStyle w:val="Heading3"/>
        <w:rPr>
          <w:lang w:val="en-GB"/>
        </w:rPr>
      </w:pPr>
      <w:bookmarkStart w:id="28" w:name="_Toc56521367"/>
      <w:r w:rsidRPr="00AF591E">
        <w:rPr>
          <w:lang w:val="en-GB"/>
        </w:rPr>
        <w:t>Current choice of services for the urban poor</w:t>
      </w:r>
      <w:bookmarkEnd w:id="28"/>
      <w:r w:rsidRPr="00AF591E">
        <w:rPr>
          <w:lang w:val="en-GB"/>
        </w:rPr>
        <w:t xml:space="preserve"> </w:t>
      </w:r>
    </w:p>
    <w:p w14:paraId="34B1546A" w14:textId="77777777" w:rsidR="00B562BF" w:rsidRPr="00AF591E" w:rsidRDefault="00B562BF" w:rsidP="00B562BF">
      <w:pPr>
        <w:pStyle w:val="Heading3"/>
        <w:rPr>
          <w:lang w:val="en-GB"/>
        </w:rPr>
      </w:pPr>
      <w:bookmarkStart w:id="29" w:name="_Toc56521368"/>
      <w:r w:rsidRPr="00AF591E">
        <w:rPr>
          <w:lang w:val="en-GB"/>
        </w:rPr>
        <w:t>Plans and measures to reduce inequity</w:t>
      </w:r>
      <w:bookmarkEnd w:id="29"/>
      <w:r w:rsidRPr="00AF591E">
        <w:rPr>
          <w:lang w:val="en-GB"/>
        </w:rPr>
        <w:t xml:space="preserve"> </w:t>
      </w:r>
    </w:p>
    <w:p w14:paraId="12003051" w14:textId="77777777" w:rsidR="00B562BF" w:rsidRPr="00AF591E" w:rsidRDefault="00B562BF" w:rsidP="00B562BF">
      <w:pPr>
        <w:pStyle w:val="Heading2"/>
        <w:rPr>
          <w:lang w:val="en-GB"/>
        </w:rPr>
      </w:pPr>
      <w:bookmarkStart w:id="30" w:name="_Toc56521369"/>
      <w:r w:rsidRPr="00AF591E">
        <w:rPr>
          <w:lang w:val="en-GB"/>
        </w:rPr>
        <w:t>Outputs</w:t>
      </w:r>
      <w:bookmarkEnd w:id="30"/>
      <w:r w:rsidRPr="00AF591E">
        <w:rPr>
          <w:lang w:val="en-GB"/>
        </w:rPr>
        <w:t xml:space="preserve"> </w:t>
      </w:r>
    </w:p>
    <w:p w14:paraId="2C4A5211" w14:textId="77777777" w:rsidR="00B562BF" w:rsidRPr="00AF591E" w:rsidRDefault="00B562BF" w:rsidP="00B562BF">
      <w:pPr>
        <w:pStyle w:val="Heading3"/>
        <w:rPr>
          <w:lang w:val="en-GB"/>
        </w:rPr>
      </w:pPr>
      <w:bookmarkStart w:id="31" w:name="_Toc56521370"/>
      <w:r w:rsidRPr="00AF591E">
        <w:rPr>
          <w:lang w:val="en-GB"/>
        </w:rPr>
        <w:t>Capacity to meet service needs, demands and targets ## applies always for level 3 and only for level 2 where data have been collected</w:t>
      </w:r>
      <w:bookmarkEnd w:id="31"/>
    </w:p>
    <w:p w14:paraId="3A3B2A52" w14:textId="77777777" w:rsidR="00B562BF" w:rsidRPr="00AF591E" w:rsidRDefault="00B562BF" w:rsidP="00B562BF">
      <w:pPr>
        <w:pStyle w:val="Heading3"/>
        <w:rPr>
          <w:lang w:val="en-GB"/>
        </w:rPr>
      </w:pPr>
      <w:bookmarkStart w:id="32" w:name="_Toc56521371"/>
      <w:r w:rsidRPr="00AF591E">
        <w:rPr>
          <w:lang w:val="en-GB"/>
        </w:rPr>
        <w:t>Monitoring and reporting access to services ## applies for all levels</w:t>
      </w:r>
      <w:bookmarkEnd w:id="32"/>
    </w:p>
    <w:p w14:paraId="0AD364F5" w14:textId="77777777" w:rsidR="00B562BF" w:rsidRPr="00AF591E" w:rsidRDefault="00B562BF" w:rsidP="00B562BF">
      <w:pPr>
        <w:pStyle w:val="Heading2"/>
        <w:rPr>
          <w:lang w:val="en-GB"/>
        </w:rPr>
      </w:pPr>
      <w:bookmarkStart w:id="33" w:name="_Toc56521372"/>
      <w:r w:rsidRPr="00AF591E">
        <w:rPr>
          <w:lang w:val="en-GB"/>
        </w:rPr>
        <w:t>Expansion ## applies always for level 3 and only for level 2 where data have been collected</w:t>
      </w:r>
      <w:bookmarkEnd w:id="33"/>
    </w:p>
    <w:p w14:paraId="6AD4C452" w14:textId="77777777" w:rsidR="00B562BF" w:rsidRPr="00AF591E" w:rsidRDefault="00B562BF" w:rsidP="00B562BF">
      <w:pPr>
        <w:pStyle w:val="Heading3"/>
        <w:rPr>
          <w:lang w:val="en-GB"/>
        </w:rPr>
      </w:pPr>
      <w:bookmarkStart w:id="34" w:name="_Toc56521373"/>
      <w:r w:rsidRPr="00AF591E">
        <w:rPr>
          <w:lang w:val="en-GB"/>
        </w:rPr>
        <w:t>Stimulating demand for services</w:t>
      </w:r>
      <w:bookmarkEnd w:id="34"/>
    </w:p>
    <w:p w14:paraId="7F7C7C44" w14:textId="77777777" w:rsidR="00B562BF" w:rsidRPr="00AF591E" w:rsidRDefault="00B562BF" w:rsidP="00B562BF">
      <w:pPr>
        <w:pStyle w:val="Heading3"/>
        <w:rPr>
          <w:lang w:val="en-GB"/>
        </w:rPr>
      </w:pPr>
      <w:bookmarkStart w:id="35" w:name="_Toc56521374"/>
      <w:r w:rsidRPr="00AF591E">
        <w:rPr>
          <w:lang w:val="en-GB"/>
        </w:rPr>
        <w:t>Strengthening service provider roles</w:t>
      </w:r>
      <w:bookmarkEnd w:id="35"/>
    </w:p>
    <w:p w14:paraId="65B82DEB" w14:textId="77777777" w:rsidR="00B562BF" w:rsidRPr="00AF591E" w:rsidRDefault="00B562BF" w:rsidP="00B562BF">
      <w:pPr>
        <w:pStyle w:val="Heading1"/>
        <w:rPr>
          <w:lang w:val="en-GB"/>
        </w:rPr>
      </w:pPr>
      <w:bookmarkStart w:id="36" w:name="_Toc56521375"/>
      <w:r w:rsidRPr="00AF591E">
        <w:rPr>
          <w:lang w:val="en-GB"/>
        </w:rPr>
        <w:t>Stakeholder Engagement</w:t>
      </w:r>
      <w:bookmarkEnd w:id="36"/>
    </w:p>
    <w:p w14:paraId="65C67BE4" w14:textId="77777777" w:rsidR="00B562BF" w:rsidRPr="00AF591E" w:rsidRDefault="00B562BF" w:rsidP="00B562BF">
      <w:pPr>
        <w:rPr>
          <w:lang w:val="en-GB"/>
        </w:rPr>
      </w:pPr>
      <w:r w:rsidRPr="00AF591E">
        <w:rPr>
          <w:lang w:val="en-GB"/>
        </w:rPr>
        <w:t>## This section should be a maximum of three pages</w:t>
      </w:r>
    </w:p>
    <w:p w14:paraId="0A8BCCC6" w14:textId="77777777" w:rsidR="00B562BF" w:rsidRPr="00AF591E" w:rsidRDefault="00B562BF" w:rsidP="00B562BF">
      <w:pPr>
        <w:rPr>
          <w:lang w:val="en-GB"/>
        </w:rPr>
      </w:pPr>
      <w:r w:rsidRPr="00AF591E">
        <w:rPr>
          <w:lang w:val="en-GB"/>
        </w:rPr>
        <w:t xml:space="preserve">## Describe the process of engagement throughout the implementation of the project (i.e. Key Informant Interviews and Focus Group Discussions, if applicable). If observations of service providers have been carried out, describe which data was collected, challenged or cross-checked through direct observations. </w:t>
      </w:r>
    </w:p>
    <w:p w14:paraId="303B6D78" w14:textId="77777777" w:rsidR="00B562BF" w:rsidRPr="00AF591E" w:rsidRDefault="00B562BF" w:rsidP="00B562BF">
      <w:pPr>
        <w:pStyle w:val="Heading1"/>
        <w:rPr>
          <w:lang w:val="en-GB"/>
        </w:rPr>
      </w:pPr>
      <w:bookmarkStart w:id="37" w:name="_Toc56521376"/>
      <w:r w:rsidRPr="00AF591E">
        <w:rPr>
          <w:lang w:val="en-GB"/>
        </w:rPr>
        <w:t>Acknowledgements (Optional)</w:t>
      </w:r>
      <w:bookmarkEnd w:id="37"/>
    </w:p>
    <w:p w14:paraId="72E36E81" w14:textId="77777777" w:rsidR="00B562BF" w:rsidRPr="00AF591E" w:rsidRDefault="00B562BF" w:rsidP="00B562BF">
      <w:pPr>
        <w:rPr>
          <w:lang w:val="en-GB"/>
        </w:rPr>
      </w:pPr>
      <w:r w:rsidRPr="00AF591E">
        <w:rPr>
          <w:lang w:val="en-GB"/>
        </w:rPr>
        <w:t>Acknowledgements enable you to thank all those who have been involved and helped you in carrying out the research.</w:t>
      </w:r>
    </w:p>
    <w:p w14:paraId="1A1349DF" w14:textId="77777777" w:rsidR="00B562BF" w:rsidRPr="00AF591E" w:rsidRDefault="00B562BF" w:rsidP="00B562BF">
      <w:pPr>
        <w:pStyle w:val="Heading1"/>
        <w:rPr>
          <w:lang w:val="en-GB"/>
        </w:rPr>
      </w:pPr>
      <w:bookmarkStart w:id="38" w:name="_Toc56521377"/>
      <w:r w:rsidRPr="00AF591E">
        <w:rPr>
          <w:lang w:val="en-GB"/>
        </w:rPr>
        <w:t>References</w:t>
      </w:r>
      <w:bookmarkEnd w:id="38"/>
    </w:p>
    <w:p w14:paraId="71059EFD" w14:textId="77777777" w:rsidR="00B562BF" w:rsidRPr="00AF591E" w:rsidRDefault="00B562BF" w:rsidP="00B562BF">
      <w:pPr>
        <w:rPr>
          <w:lang w:val="en-GB"/>
        </w:rPr>
      </w:pPr>
      <w:r w:rsidRPr="00AF591E">
        <w:rPr>
          <w:lang w:val="en-GB"/>
        </w:rPr>
        <w:t xml:space="preserve">## All sources used in the document must be listed here. The following referencing style should be applied: </w:t>
      </w:r>
    </w:p>
    <w:p w14:paraId="7FB14BD7" w14:textId="77777777" w:rsidR="00B562BF" w:rsidRPr="00AF591E" w:rsidRDefault="00B562BF" w:rsidP="00B562BF">
      <w:pPr>
        <w:pStyle w:val="References"/>
        <w:rPr>
          <w:lang w:val="en-GB"/>
        </w:rPr>
      </w:pPr>
      <w:r w:rsidRPr="00AF591E">
        <w:rPr>
          <w:lang w:val="en-GB"/>
        </w:rPr>
        <w:t>Harvard Reference Format</w:t>
      </w:r>
    </w:p>
    <w:p w14:paraId="4FB761BA" w14:textId="77777777" w:rsidR="00B562BF" w:rsidRPr="00AF591E" w:rsidRDefault="00B562BF" w:rsidP="00B562BF">
      <w:pPr>
        <w:pStyle w:val="References"/>
        <w:rPr>
          <w:lang w:val="en-GB"/>
        </w:rPr>
      </w:pPr>
      <w:r w:rsidRPr="00AF591E">
        <w:rPr>
          <w:lang w:val="en-GB"/>
        </w:rPr>
        <w:t xml:space="preserve">Example citation: </w:t>
      </w:r>
    </w:p>
    <w:p w14:paraId="492D08B1" w14:textId="77777777" w:rsidR="00B562BF" w:rsidRPr="00AF591E" w:rsidRDefault="00B562BF" w:rsidP="00B562BF">
      <w:pPr>
        <w:pStyle w:val="References"/>
        <w:rPr>
          <w:lang w:val="en-GB"/>
        </w:rPr>
      </w:pPr>
      <w:r w:rsidRPr="00AF591E">
        <w:rPr>
          <w:lang w:val="en-GB"/>
        </w:rPr>
        <w:t>(Peal et al. 2014)</w:t>
      </w:r>
    </w:p>
    <w:p w14:paraId="5FB34C42" w14:textId="77777777" w:rsidR="00B562BF" w:rsidRPr="00AF591E" w:rsidRDefault="00B562BF" w:rsidP="00B562BF">
      <w:pPr>
        <w:pStyle w:val="References"/>
        <w:rPr>
          <w:lang w:val="en-GB"/>
        </w:rPr>
      </w:pPr>
      <w:r w:rsidRPr="00AF591E">
        <w:rPr>
          <w:lang w:val="en-GB"/>
        </w:rPr>
        <w:lastRenderedPageBreak/>
        <w:t>and accompanying full reference:</w:t>
      </w:r>
    </w:p>
    <w:p w14:paraId="7C8177A2" w14:textId="77777777" w:rsidR="00B562BF" w:rsidRPr="00AF591E" w:rsidRDefault="00B562BF" w:rsidP="00B562BF">
      <w:pPr>
        <w:pStyle w:val="References"/>
        <w:rPr>
          <w:lang w:val="en-GB"/>
        </w:rPr>
      </w:pPr>
      <w:r w:rsidRPr="00AF591E">
        <w:rPr>
          <w:lang w:val="en-GB"/>
        </w:rPr>
        <w:t>Peal, A., Evans, B., Blackett, I., Hawkins, P., and Heymans, C. 2014. “Faecal Sludge Management (FSM): Analytical Tools for Assessing FSM in Cities.” Journal of Water Sanitation and Hygiene for Development 4 (3): 371–83.</w:t>
      </w:r>
    </w:p>
    <w:p w14:paraId="0DD78521" w14:textId="77777777" w:rsidR="00B562BF" w:rsidRPr="005536C7" w:rsidRDefault="00B562BF" w:rsidP="00B562BF">
      <w:pPr>
        <w:pStyle w:val="References"/>
        <w:rPr>
          <w:lang w:val="en-GB"/>
        </w:rPr>
      </w:pPr>
      <w:r w:rsidRPr="00AF591E">
        <w:rPr>
          <w:lang w:val="en-GB"/>
        </w:rPr>
        <w:t xml:space="preserve">For more information on Harvard Reference Format visit: </w:t>
      </w:r>
      <w:hyperlink r:id="rId41" w:history="1">
        <w:r w:rsidRPr="005536C7">
          <w:rPr>
            <w:rStyle w:val="Hyperlink"/>
            <w:lang w:val="en-GB"/>
          </w:rPr>
          <w:t>https://library.leeds.ac.uk/skills-citations-harvard</w:t>
        </w:r>
      </w:hyperlink>
      <w:r w:rsidRPr="005536C7">
        <w:rPr>
          <w:lang w:val="en-GB"/>
        </w:rPr>
        <w:t xml:space="preserve"> </w:t>
      </w:r>
    </w:p>
    <w:p w14:paraId="76F89212" w14:textId="77777777" w:rsidR="00B562BF" w:rsidRPr="005536C7" w:rsidRDefault="00B562BF" w:rsidP="00B562BF">
      <w:pPr>
        <w:pStyle w:val="Heading1"/>
        <w:rPr>
          <w:lang w:val="en-GB"/>
        </w:rPr>
      </w:pPr>
      <w:bookmarkStart w:id="39" w:name="_Toc56521378"/>
      <w:r w:rsidRPr="005536C7">
        <w:rPr>
          <w:lang w:val="en-GB"/>
        </w:rPr>
        <w:t>Appendix</w:t>
      </w:r>
      <w:bookmarkEnd w:id="39"/>
    </w:p>
    <w:p w14:paraId="3908BCF8" w14:textId="76E345A0" w:rsidR="00B562BF" w:rsidRPr="003A553E" w:rsidRDefault="00B562BF" w:rsidP="00B562BF">
      <w:pPr>
        <w:pStyle w:val="Heading2"/>
        <w:rPr>
          <w:lang w:val="en-GB"/>
        </w:rPr>
      </w:pPr>
      <w:bookmarkStart w:id="40" w:name="_Toc56521379"/>
      <w:r w:rsidRPr="005536C7">
        <w:rPr>
          <w:lang w:val="en-GB"/>
        </w:rPr>
        <w:t>Appendix 1: Stakeholder identification (Tab</w:t>
      </w:r>
      <w:r w:rsidR="004A12DF">
        <w:rPr>
          <w:lang w:val="en-GB"/>
        </w:rPr>
        <w:t>le</w:t>
      </w:r>
      <w:r w:rsidRPr="005536C7">
        <w:rPr>
          <w:lang w:val="en-GB"/>
        </w:rPr>
        <w:t xml:space="preserve"> 2: Stakeholder </w:t>
      </w:r>
      <w:r w:rsidR="0081566C">
        <w:rPr>
          <w:lang w:val="en-GB"/>
        </w:rPr>
        <w:t>Identification</w:t>
      </w:r>
      <w:r w:rsidRPr="005536C7">
        <w:rPr>
          <w:lang w:val="en-GB"/>
        </w:rPr>
        <w:t>)</w:t>
      </w:r>
      <w:bookmarkEnd w:id="40"/>
      <w:r w:rsidRPr="005536C7">
        <w:rPr>
          <w:lang w:val="en-GB"/>
        </w:rPr>
        <w:t xml:space="preserve"> </w:t>
      </w:r>
    </w:p>
    <w:p w14:paraId="1F463676" w14:textId="5CCEA153" w:rsidR="00B562BF" w:rsidRPr="00B03BF6" w:rsidRDefault="00B562BF" w:rsidP="00B562BF">
      <w:pPr>
        <w:pStyle w:val="Heading2"/>
        <w:rPr>
          <w:lang w:val="en-GB"/>
        </w:rPr>
      </w:pPr>
      <w:bookmarkStart w:id="41" w:name="_Toc56521380"/>
      <w:r w:rsidRPr="00B03BF6">
        <w:rPr>
          <w:lang w:val="en-GB"/>
        </w:rPr>
        <w:t>Appendix 2: Tracking of Engagement (Tab</w:t>
      </w:r>
      <w:r w:rsidR="004A12DF">
        <w:rPr>
          <w:lang w:val="en-GB"/>
        </w:rPr>
        <w:t>le</w:t>
      </w:r>
      <w:r w:rsidRPr="00B03BF6">
        <w:rPr>
          <w:lang w:val="en-GB"/>
        </w:rPr>
        <w:t xml:space="preserve"> 3: Stakeholder Tracking Tool)</w:t>
      </w:r>
      <w:bookmarkEnd w:id="41"/>
    </w:p>
    <w:p w14:paraId="25D91FB4" w14:textId="600681F8" w:rsidR="00B562BF" w:rsidRPr="00B03BF6" w:rsidRDefault="00B562BF" w:rsidP="00B562BF">
      <w:pPr>
        <w:pStyle w:val="Heading2"/>
        <w:rPr>
          <w:lang w:val="en-GB"/>
        </w:rPr>
      </w:pPr>
      <w:bookmarkStart w:id="42" w:name="_Toc56521381"/>
      <w:bookmarkStart w:id="43" w:name="_Toc56521382"/>
      <w:bookmarkEnd w:id="42"/>
      <w:r w:rsidRPr="00B03BF6">
        <w:rPr>
          <w:lang w:val="en-GB"/>
        </w:rPr>
        <w:t xml:space="preserve">Appendix </w:t>
      </w:r>
      <w:r w:rsidR="004A12DF">
        <w:rPr>
          <w:lang w:val="en-GB"/>
        </w:rPr>
        <w:t>3</w:t>
      </w:r>
      <w:r w:rsidRPr="00B03BF6">
        <w:rPr>
          <w:lang w:val="en-GB"/>
        </w:rPr>
        <w:t>: Context-adapted SFD Graphic (Optional)</w:t>
      </w:r>
      <w:bookmarkEnd w:id="43"/>
    </w:p>
    <w:p w14:paraId="15A1FE55" w14:textId="4F4F842A" w:rsidR="00B562BF" w:rsidRPr="00B03BF6" w:rsidRDefault="00B562BF" w:rsidP="00B562BF">
      <w:pPr>
        <w:pStyle w:val="Heading2"/>
        <w:rPr>
          <w:lang w:val="en-GB"/>
        </w:rPr>
      </w:pPr>
      <w:bookmarkStart w:id="44" w:name="_Toc56521383"/>
      <w:r w:rsidRPr="00B03BF6">
        <w:rPr>
          <w:lang w:val="en-GB"/>
        </w:rPr>
        <w:t xml:space="preserve">Appendix </w:t>
      </w:r>
      <w:r w:rsidR="004A12DF">
        <w:rPr>
          <w:lang w:val="en-GB"/>
        </w:rPr>
        <w:t>4</w:t>
      </w:r>
      <w:r w:rsidR="00A0619D">
        <w:rPr>
          <w:lang w:val="en-GB"/>
        </w:rPr>
        <w:t>:</w:t>
      </w:r>
      <w:r w:rsidRPr="00B03BF6">
        <w:rPr>
          <w:lang w:val="en-GB"/>
        </w:rPr>
        <w:t xml:space="preserve"> etc.: …</w:t>
      </w:r>
      <w:bookmarkEnd w:id="44"/>
    </w:p>
    <w:p w14:paraId="0B29ED62" w14:textId="77777777" w:rsidR="007238A6" w:rsidRDefault="007238A6" w:rsidP="007238A6"/>
    <w:p w14:paraId="62846D8A" w14:textId="41B14444" w:rsidR="007238A6" w:rsidRDefault="007238A6" w:rsidP="007238A6"/>
    <w:p w14:paraId="4894CBA8" w14:textId="7B576ED6" w:rsidR="00BC1BC6" w:rsidRDefault="00BC1BC6" w:rsidP="007238A6"/>
    <w:p w14:paraId="64440E89" w14:textId="40589B15" w:rsidR="00BC1BC6" w:rsidRDefault="00BC1BC6" w:rsidP="007238A6"/>
    <w:p w14:paraId="22424D7D" w14:textId="394CB094" w:rsidR="00BC1BC6" w:rsidRDefault="00BC1BC6" w:rsidP="007238A6"/>
    <w:p w14:paraId="4E1EF641" w14:textId="3CF01922" w:rsidR="00BC1BC6" w:rsidRDefault="00BC1BC6" w:rsidP="007238A6"/>
    <w:p w14:paraId="62010F35" w14:textId="2CCE1B0C" w:rsidR="00BC1BC6" w:rsidRDefault="00BC1BC6" w:rsidP="007238A6"/>
    <w:p w14:paraId="79F0599F" w14:textId="1A4E0CC5" w:rsidR="00BC1BC6" w:rsidRDefault="00BC1BC6" w:rsidP="007238A6"/>
    <w:p w14:paraId="3F4C97BD" w14:textId="1D232BB8" w:rsidR="00BC1BC6" w:rsidRDefault="00BC1BC6" w:rsidP="007238A6"/>
    <w:p w14:paraId="6950E505" w14:textId="68C6970A" w:rsidR="00BC1BC6" w:rsidRDefault="00BC1BC6" w:rsidP="007238A6"/>
    <w:p w14:paraId="259D384C" w14:textId="3B735A5D" w:rsidR="00BC1BC6" w:rsidRDefault="00BC1BC6" w:rsidP="007238A6"/>
    <w:p w14:paraId="535E7B19" w14:textId="7A86086B" w:rsidR="00BC1BC6" w:rsidRDefault="00BC1BC6" w:rsidP="007238A6"/>
    <w:p w14:paraId="02FDEC35" w14:textId="14068706" w:rsidR="00BC1BC6" w:rsidRDefault="00BC1BC6" w:rsidP="007238A6"/>
    <w:p w14:paraId="5976BF41" w14:textId="30B66882" w:rsidR="00BC1BC6" w:rsidRDefault="00BC1BC6" w:rsidP="007238A6"/>
    <w:p w14:paraId="60D4217C" w14:textId="3585C3F1" w:rsidR="00BC1BC6" w:rsidRDefault="00BC1BC6" w:rsidP="007238A6"/>
    <w:p w14:paraId="67BABB35" w14:textId="54E51E53" w:rsidR="00BC1BC6" w:rsidRDefault="00BC1BC6" w:rsidP="007238A6"/>
    <w:p w14:paraId="74C93E4D" w14:textId="0091270F" w:rsidR="00BC1BC6" w:rsidRDefault="00BC1BC6" w:rsidP="007238A6"/>
    <w:p w14:paraId="5B941F59" w14:textId="050422A9" w:rsidR="00BC1BC6" w:rsidRDefault="00BC1BC6" w:rsidP="007238A6"/>
    <w:p w14:paraId="0AB25D47" w14:textId="1740D75E" w:rsidR="00BC1BC6" w:rsidRDefault="00BC1BC6" w:rsidP="007238A6"/>
    <w:p w14:paraId="2D92E048" w14:textId="313B1E14" w:rsidR="00BC1BC6" w:rsidRDefault="00BC1BC6" w:rsidP="007238A6"/>
    <w:p w14:paraId="43FDA328" w14:textId="77F4761D" w:rsidR="00BC1BC6" w:rsidRDefault="00BC1BC6" w:rsidP="007238A6"/>
    <w:p w14:paraId="78643D54" w14:textId="2606239A" w:rsidR="00BC1BC6" w:rsidRDefault="00BC1BC6" w:rsidP="007238A6"/>
    <w:p w14:paraId="549085D7" w14:textId="0B1B8CFB" w:rsidR="00BC1BC6" w:rsidRDefault="00BC1BC6" w:rsidP="007238A6"/>
    <w:p w14:paraId="3AFC362D" w14:textId="739AB3A6" w:rsidR="00BC1BC6" w:rsidRDefault="00BC1BC6" w:rsidP="007238A6"/>
    <w:p w14:paraId="10EAE603" w14:textId="79451008" w:rsidR="00BC1BC6" w:rsidRDefault="00BC1BC6" w:rsidP="007238A6"/>
    <w:p w14:paraId="6985020F" w14:textId="77777777" w:rsidR="00BC1BC6" w:rsidRDefault="00BC1BC6" w:rsidP="007238A6"/>
    <w:p w14:paraId="0D6B3608" w14:textId="77777777" w:rsidR="007238A6" w:rsidRDefault="007238A6" w:rsidP="007238A6"/>
    <w:p w14:paraId="65047DC9" w14:textId="77777777" w:rsidR="007238A6" w:rsidRDefault="007238A6" w:rsidP="007238A6"/>
    <w:p w14:paraId="785A80A7" w14:textId="77777777" w:rsidR="007238A6" w:rsidRDefault="007238A6" w:rsidP="007238A6"/>
    <w:p w14:paraId="43067171" w14:textId="77777777" w:rsidR="007238A6" w:rsidRDefault="007238A6" w:rsidP="007238A6"/>
    <w:p w14:paraId="693ACFBE" w14:textId="77777777" w:rsidR="007238A6" w:rsidRDefault="007238A6" w:rsidP="007238A6"/>
    <w:p w14:paraId="1040A81C" w14:textId="77777777" w:rsidR="007238A6" w:rsidRDefault="007238A6" w:rsidP="007238A6"/>
    <w:p w14:paraId="1B7DE5DC" w14:textId="77777777" w:rsidR="007238A6" w:rsidRDefault="007238A6" w:rsidP="007238A6"/>
    <w:p w14:paraId="47E7D86D" w14:textId="77777777" w:rsidR="007238A6" w:rsidRDefault="007238A6" w:rsidP="007238A6"/>
    <w:p w14:paraId="2466AD95" w14:textId="3FA7621F" w:rsidR="009957CF" w:rsidRDefault="007238A6" w:rsidP="007238A6">
      <w:r w:rsidRPr="000379D2">
        <w:rPr>
          <w:noProof/>
          <w:lang w:val="de-DE"/>
        </w:rPr>
        <mc:AlternateContent>
          <mc:Choice Requires="wps">
            <w:drawing>
              <wp:anchor distT="0" distB="0" distL="114300" distR="114300" simplePos="0" relativeHeight="251665408" behindDoc="0" locked="1" layoutInCell="1" allowOverlap="0" wp14:anchorId="194F6B62" wp14:editId="0BFB1248">
                <wp:simplePos x="0" y="0"/>
                <wp:positionH relativeFrom="margin">
                  <wp:posOffset>3353435</wp:posOffset>
                </wp:positionH>
                <wp:positionV relativeFrom="margin">
                  <wp:align>bottom</wp:align>
                </wp:positionV>
                <wp:extent cx="2703195" cy="4326890"/>
                <wp:effectExtent l="0" t="0" r="1905" b="0"/>
                <wp:wrapSquare wrapText="bothSides"/>
                <wp:docPr id="1" name="Textfeld 1"/>
                <wp:cNvGraphicFramePr/>
                <a:graphic xmlns:a="http://schemas.openxmlformats.org/drawingml/2006/main">
                  <a:graphicData uri="http://schemas.microsoft.com/office/word/2010/wordprocessingShape">
                    <wps:wsp>
                      <wps:cNvSpPr txBox="1"/>
                      <wps:spPr>
                        <a:xfrm>
                          <a:off x="0" y="0"/>
                          <a:ext cx="2703195" cy="432689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C91D9" w14:textId="77777777" w:rsidR="00AA5DCD" w:rsidRPr="00953A1F" w:rsidRDefault="00AA5DCD" w:rsidP="007238A6">
                            <w:pPr>
                              <w:spacing w:after="0" w:line="240" w:lineRule="auto"/>
                              <w:rPr>
                                <w:rFonts w:eastAsia="Times New Roman" w:cs="Arial"/>
                                <w:color w:val="595959" w:themeColor="text1" w:themeTint="A6"/>
                                <w:sz w:val="20"/>
                                <w:szCs w:val="20"/>
                              </w:rPr>
                            </w:pPr>
                            <w:r w:rsidRPr="00953A1F">
                              <w:rPr>
                                <w:rFonts w:eastAsia="Times New Roman" w:cs="Arial"/>
                                <w:color w:val="595959" w:themeColor="text1" w:themeTint="A6"/>
                                <w:sz w:val="20"/>
                                <w:szCs w:val="20"/>
                              </w:rPr>
                              <w:t>SFD City Name, Country, Year</w:t>
                            </w:r>
                          </w:p>
                          <w:p w14:paraId="1193E7B5" w14:textId="77777777" w:rsidR="00AA5DCD" w:rsidRPr="00953A1F" w:rsidRDefault="00AA5DCD" w:rsidP="007238A6">
                            <w:pPr>
                              <w:spacing w:after="0" w:line="240" w:lineRule="auto"/>
                              <w:rPr>
                                <w:rFonts w:eastAsia="Times New Roman" w:cs="Arial"/>
                                <w:color w:val="595959" w:themeColor="text1" w:themeTint="A6"/>
                                <w:sz w:val="20"/>
                                <w:szCs w:val="20"/>
                              </w:rPr>
                            </w:pPr>
                          </w:p>
                          <w:p w14:paraId="722CD53B" w14:textId="77777777" w:rsidR="00AA5DCD" w:rsidRPr="00953A1F" w:rsidRDefault="00AA5DCD" w:rsidP="007238A6">
                            <w:pPr>
                              <w:spacing w:after="0" w:line="240" w:lineRule="auto"/>
                              <w:rPr>
                                <w:rFonts w:eastAsia="Times New Roman" w:cs="Arial"/>
                                <w:color w:val="595959" w:themeColor="text1" w:themeTint="A6"/>
                                <w:sz w:val="20"/>
                                <w:szCs w:val="20"/>
                              </w:rPr>
                            </w:pPr>
                            <w:r w:rsidRPr="00953A1F">
                              <w:rPr>
                                <w:rFonts w:eastAsia="Times New Roman" w:cs="Arial"/>
                                <w:color w:val="595959" w:themeColor="text1" w:themeTint="A6"/>
                                <w:sz w:val="20"/>
                                <w:szCs w:val="20"/>
                              </w:rPr>
                              <w:t xml:space="preserve">Produced by: </w:t>
                            </w:r>
                          </w:p>
                          <w:p w14:paraId="3CFD32E8" w14:textId="77777777" w:rsidR="00AA5DCD" w:rsidRPr="00953A1F" w:rsidRDefault="00AA5DCD" w:rsidP="007238A6">
                            <w:pPr>
                              <w:spacing w:after="0" w:line="240" w:lineRule="auto"/>
                              <w:rPr>
                                <w:rFonts w:eastAsia="Times New Roman" w:cs="Arial"/>
                                <w:color w:val="595959" w:themeColor="text1" w:themeTint="A6"/>
                                <w:sz w:val="18"/>
                                <w:szCs w:val="18"/>
                              </w:rPr>
                            </w:pPr>
                            <w:r w:rsidRPr="00953A1F">
                              <w:rPr>
                                <w:rFonts w:eastAsia="Times New Roman" w:cs="Arial"/>
                                <w:color w:val="595959" w:themeColor="text1" w:themeTint="A6"/>
                                <w:sz w:val="18"/>
                                <w:szCs w:val="18"/>
                              </w:rPr>
                              <w:t>Institution, Name of Author (if applicable)</w:t>
                            </w:r>
                          </w:p>
                          <w:p w14:paraId="280D0707" w14:textId="77777777" w:rsidR="00AA5DCD" w:rsidRPr="00953A1F" w:rsidRDefault="00AA5DCD" w:rsidP="007238A6">
                            <w:pPr>
                              <w:spacing w:after="0" w:line="240" w:lineRule="auto"/>
                              <w:rPr>
                                <w:rFonts w:eastAsia="Times New Roman" w:cs="Arial"/>
                                <w:color w:val="595959" w:themeColor="text1" w:themeTint="A6"/>
                                <w:sz w:val="18"/>
                                <w:szCs w:val="18"/>
                              </w:rPr>
                            </w:pPr>
                          </w:p>
                          <w:p w14:paraId="16D3561C" w14:textId="77777777" w:rsidR="00AA5DCD" w:rsidRPr="00953A1F" w:rsidRDefault="00AA5DCD" w:rsidP="007238A6">
                            <w:pPr>
                              <w:spacing w:after="0" w:line="240" w:lineRule="auto"/>
                              <w:rPr>
                                <w:rFonts w:eastAsia="Times New Roman" w:cs="Arial"/>
                                <w:color w:val="595959" w:themeColor="text1" w:themeTint="A6"/>
                                <w:sz w:val="20"/>
                                <w:szCs w:val="20"/>
                              </w:rPr>
                            </w:pPr>
                            <w:r w:rsidRPr="00953A1F">
                              <w:rPr>
                                <w:rFonts w:eastAsia="Times New Roman" w:cs="Arial"/>
                                <w:color w:val="595959" w:themeColor="text1" w:themeTint="A6"/>
                                <w:sz w:val="20"/>
                                <w:szCs w:val="20"/>
                              </w:rPr>
                              <w:t xml:space="preserve">Editing: </w:t>
                            </w:r>
                          </w:p>
                          <w:p w14:paraId="449B3D59" w14:textId="77777777" w:rsidR="00AA5DCD" w:rsidRPr="00953A1F" w:rsidRDefault="00AA5DCD" w:rsidP="007238A6">
                            <w:pPr>
                              <w:spacing w:after="0" w:line="240" w:lineRule="auto"/>
                              <w:rPr>
                                <w:rFonts w:eastAsia="Times New Roman" w:cs="Arial"/>
                                <w:color w:val="595959" w:themeColor="text1" w:themeTint="A6"/>
                                <w:sz w:val="18"/>
                                <w:szCs w:val="18"/>
                              </w:rPr>
                            </w:pPr>
                            <w:r w:rsidRPr="00953A1F">
                              <w:rPr>
                                <w:rFonts w:eastAsia="Times New Roman" w:cs="Arial"/>
                                <w:color w:val="595959" w:themeColor="text1" w:themeTint="A6"/>
                                <w:sz w:val="18"/>
                                <w:szCs w:val="18"/>
                              </w:rPr>
                              <w:t>Institution, Name of Author (if applicable)</w:t>
                            </w:r>
                          </w:p>
                          <w:p w14:paraId="5426F8B5" w14:textId="77777777" w:rsidR="00AA5DCD" w:rsidRPr="00953A1F" w:rsidRDefault="00AA5DCD" w:rsidP="007238A6">
                            <w:pPr>
                              <w:spacing w:after="0" w:line="240" w:lineRule="auto"/>
                              <w:rPr>
                                <w:rFonts w:eastAsia="Times New Roman" w:cs="Arial"/>
                                <w:color w:val="595959" w:themeColor="text1" w:themeTint="A6"/>
                                <w:sz w:val="20"/>
                                <w:szCs w:val="20"/>
                              </w:rPr>
                            </w:pPr>
                          </w:p>
                          <w:p w14:paraId="76201363" w14:textId="77777777" w:rsidR="00AA5DCD" w:rsidRPr="00EF656B" w:rsidRDefault="00AA5DCD" w:rsidP="007238A6">
                            <w:pPr>
                              <w:spacing w:after="0" w:line="240" w:lineRule="auto"/>
                              <w:rPr>
                                <w:rFonts w:eastAsia="Times New Roman" w:cs="Arial"/>
                                <w:color w:val="595959" w:themeColor="text1" w:themeTint="A6"/>
                                <w:sz w:val="18"/>
                                <w:szCs w:val="18"/>
                              </w:rPr>
                            </w:pPr>
                            <w:r w:rsidRPr="00953A1F">
                              <w:rPr>
                                <w:color w:val="595959" w:themeColor="text1" w:themeTint="A6"/>
                              </w:rPr>
                              <w:t>© Copyright</w:t>
                            </w:r>
                            <w:r w:rsidRPr="00953A1F">
                              <w:rPr>
                                <w:color w:val="595959" w:themeColor="text1" w:themeTint="A6"/>
                              </w:rPr>
                              <w:br/>
                            </w:r>
                            <w:r w:rsidRPr="00953A1F">
                              <w:rPr>
                                <w:rFonts w:eastAsia="Times New Roman" w:cs="Arial"/>
                                <w:color w:val="595959" w:themeColor="text1" w:themeTint="A6"/>
                                <w:sz w:val="18"/>
                                <w:szCs w:val="18"/>
                              </w:rPr>
                              <w:t>All SFD Promotion Initiative materials are freely available following the open-source concept for capacity development and non-profit use, so long as proper acknowledgement of the source is made when used. Users should always give credit in citations to the original author, source and copyright holder.</w:t>
                            </w:r>
                          </w:p>
                          <w:p w14:paraId="4794C2C9" w14:textId="77777777" w:rsidR="00AA5DCD" w:rsidRPr="00EF656B" w:rsidRDefault="00AA5DCD" w:rsidP="007238A6">
                            <w:pPr>
                              <w:spacing w:after="0" w:line="240" w:lineRule="auto"/>
                              <w:rPr>
                                <w:rFonts w:eastAsia="Times New Roman" w:cs="Arial"/>
                                <w:color w:val="595959" w:themeColor="text1" w:themeTint="A6"/>
                                <w:sz w:val="18"/>
                                <w:szCs w:val="18"/>
                              </w:rPr>
                            </w:pPr>
                          </w:p>
                          <w:p w14:paraId="310182BF" w14:textId="77777777" w:rsidR="00AA5DCD" w:rsidRPr="00EF656B" w:rsidRDefault="00AA5DCD" w:rsidP="007238A6">
                            <w:pPr>
                              <w:spacing w:after="0" w:line="240" w:lineRule="auto"/>
                              <w:rPr>
                                <w:rFonts w:eastAsia="Times New Roman" w:cs="Arial"/>
                                <w:color w:val="595959" w:themeColor="text1" w:themeTint="A6"/>
                                <w:sz w:val="18"/>
                                <w:szCs w:val="18"/>
                              </w:rPr>
                            </w:pPr>
                            <w:r w:rsidRPr="0011122D">
                              <w:rPr>
                                <w:rFonts w:eastAsia="Times New Roman" w:cs="Arial"/>
                                <w:color w:val="595959" w:themeColor="text1" w:themeTint="A6"/>
                                <w:sz w:val="18"/>
                                <w:szCs w:val="18"/>
                              </w:rPr>
                              <w:t>This Executive Summary and the SFD Report are available from:</w:t>
                            </w:r>
                          </w:p>
                          <w:p w14:paraId="2201982E" w14:textId="77777777" w:rsidR="00AA5DCD" w:rsidRPr="00EF656B" w:rsidRDefault="00AA5DCD" w:rsidP="007238A6">
                            <w:pPr>
                              <w:spacing w:after="0" w:line="240" w:lineRule="auto"/>
                              <w:rPr>
                                <w:rFonts w:eastAsia="Times New Roman" w:cs="Arial"/>
                                <w:color w:val="595959" w:themeColor="text1" w:themeTint="A6"/>
                                <w:sz w:val="20"/>
                                <w:szCs w:val="20"/>
                                <w:lang w:val="de-DE"/>
                              </w:rPr>
                            </w:pPr>
                            <w:r w:rsidRPr="00EF656B">
                              <w:rPr>
                                <w:rFonts w:eastAsia="Times New Roman" w:cs="Arial"/>
                                <w:color w:val="595959" w:themeColor="text1" w:themeTint="A6"/>
                                <w:sz w:val="20"/>
                                <w:szCs w:val="20"/>
                                <w:lang w:val="de-DE"/>
                              </w:rPr>
                              <w:t>www.sfd.susana.org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F6B62" id="_x0000_t202" coordsize="21600,21600" o:spt="202" path="m,l,21600r21600,l21600,xe">
                <v:stroke joinstyle="miter"/>
                <v:path gradientshapeok="t" o:connecttype="rect"/>
              </v:shapetype>
              <v:shape id="Textfeld 1" o:spid="_x0000_s1027" type="#_x0000_t202" style="position:absolute;margin-left:264.05pt;margin-top:0;width:212.85pt;height:340.7pt;z-index:251665408;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u9qogIAALYFAAAOAAAAZHJzL2Uyb0RvYy54bWysVE1PGzEQvVfqf7B8L7sJCZCIDUpBVJUo&#13;&#10;oELF2fHaiVXb49pOdsOv79i7CSnlQtXL7tjz5ut5Zs4vWqPJRvigwFZ0cFRSIiyHWtllRX88Xn86&#13;&#10;oyREZmumwYqKbkWgF7OPH84bNxVDWIGuhSfoxIZp4yq6itFNiyLwlTAsHIETFpUSvGERj35Z1J41&#13;&#10;6N3oYliWJ0UDvnYeuAgBb686JZ1l/1IKHu+kDCISXVHMLeavz99F+hazczZdeuZWivdpsH/IwjBl&#13;&#10;Meje1RWLjKy9+suVUdxDABmPOJgCpFRc5BqwmkH5qpqHFXMi14LkBLenKfw/t/x2c++JqvHtKLHM&#13;&#10;4BM9ijZKoWsySOw0LkwR9OAQFtvP0CZkfx/wMhXdSm/SH8shqEeet3tu0RnheDk8LY8HkzElHHWj&#13;&#10;4+HJ2SSzX7yYOx/iFwGGJKGiHh8vc8o2NyFiSITuIClaAK3qa6V1PqSGEZfakw3Dp14sB9lUr803&#13;&#10;qLu7ybgsdyFzfyV49vqHJ21JU9GT43GZPVhIIbro2qZQIrdVn1Kip6MhS3GrRcJo+11IpDWz8UZ+&#13;&#10;jHNhYyYSq8rohJIY6j2GPf4lq/cYd3WgRY4MNu6NjbLgc/V7njoK65+7lGWHR/oO6k5ibBdt3099&#13;&#10;lyyg3mLzeOiGLzh+rfCBb1iI98zjtGG/4AaJd/iRGpB86CVKVuCf37pPeBwC1FLS4PRWNPxaMy8o&#13;&#10;0V8tjsdkMBqlcc+H0fh0iAd/qFkcauzaXAJ2DY4AZpfFhI96J0oP5gkXzTxFRRWzHGNXNO7Ey9jt&#13;&#10;FFxUXMznGYQD7li8sQ+OJ9eJ5dS+j+0T867v8YjjcQu7OWfTV63eYZOlhfk6glR5DhLPHas9/7gc&#13;&#10;ciP3iyxtn8NzRr2s29lvAAAA//8DAFBLAwQUAAYACAAAACEAUJ77geMAAAANAQAADwAAAGRycy9k&#13;&#10;b3ducmV2LnhtbEyPT0vDQBDF74LfYRnBm90k2pKm2ZRSqeDNRhF622Sn2dD9E7LbNvrpHU96GRje&#13;&#10;mzfvV64na9gFx9B7JyCdJcDQtV71rhPw8b57yIGFKJ2SxjsU8IUB1tXtTSkL5a9uj5c6doxCXCik&#13;&#10;AB3jUHAeWo1Whpkf0JF29KOVkdax42qUVwq3hmdJsuBW9o4+aDngVmN7qs9WwPCW6BxfTtF8+u+s&#13;&#10;bjavh932IMT93fS8orFZAYs4xb8L+GWg/lBRscafnQrMCJhneUpWAYRF8nL+SDiNgEWePgGvSv6f&#13;&#10;ovoBAAD//wMAUEsBAi0AFAAGAAgAAAAhALaDOJL+AAAA4QEAABMAAAAAAAAAAAAAAAAAAAAAAFtD&#13;&#10;b250ZW50X1R5cGVzXS54bWxQSwECLQAUAAYACAAAACEAOP0h/9YAAACUAQAACwAAAAAAAAAAAAAA&#13;&#10;AAAvAQAAX3JlbHMvLnJlbHNQSwECLQAUAAYACAAAACEACELvaqICAAC2BQAADgAAAAAAAAAAAAAA&#13;&#10;AAAuAgAAZHJzL2Uyb0RvYy54bWxQSwECLQAUAAYACAAAACEAUJ77geMAAAANAQAADwAAAAAAAAAA&#13;&#10;AAAAAAD8BAAAZHJzL2Rvd25yZXYueG1sUEsFBgAAAAAEAAQA8wAAAAwGAAAAAA==&#13;&#10;" o:allowoverlap="f" fillcolor="#f2f2f2 [3052]" stroked="f" strokeweight=".5pt">
                <v:textbox>
                  <w:txbxContent>
                    <w:p w14:paraId="009C91D9" w14:textId="77777777" w:rsidR="00AA5DCD" w:rsidRPr="00953A1F" w:rsidRDefault="00AA5DCD" w:rsidP="007238A6">
                      <w:pPr>
                        <w:spacing w:after="0" w:line="240" w:lineRule="auto"/>
                        <w:rPr>
                          <w:rFonts w:eastAsia="Times New Roman" w:cs="Arial"/>
                          <w:color w:val="595959" w:themeColor="text1" w:themeTint="A6"/>
                          <w:sz w:val="20"/>
                          <w:szCs w:val="20"/>
                        </w:rPr>
                      </w:pPr>
                      <w:r w:rsidRPr="00953A1F">
                        <w:rPr>
                          <w:rFonts w:eastAsia="Times New Roman" w:cs="Arial"/>
                          <w:color w:val="595959" w:themeColor="text1" w:themeTint="A6"/>
                          <w:sz w:val="20"/>
                          <w:szCs w:val="20"/>
                        </w:rPr>
                        <w:t>SFD City Name, Country, Year</w:t>
                      </w:r>
                    </w:p>
                    <w:p w14:paraId="1193E7B5" w14:textId="77777777" w:rsidR="00AA5DCD" w:rsidRPr="00953A1F" w:rsidRDefault="00AA5DCD" w:rsidP="007238A6">
                      <w:pPr>
                        <w:spacing w:after="0" w:line="240" w:lineRule="auto"/>
                        <w:rPr>
                          <w:rFonts w:eastAsia="Times New Roman" w:cs="Arial"/>
                          <w:color w:val="595959" w:themeColor="text1" w:themeTint="A6"/>
                          <w:sz w:val="20"/>
                          <w:szCs w:val="20"/>
                        </w:rPr>
                      </w:pPr>
                    </w:p>
                    <w:p w14:paraId="722CD53B" w14:textId="77777777" w:rsidR="00AA5DCD" w:rsidRPr="00953A1F" w:rsidRDefault="00AA5DCD" w:rsidP="007238A6">
                      <w:pPr>
                        <w:spacing w:after="0" w:line="240" w:lineRule="auto"/>
                        <w:rPr>
                          <w:rFonts w:eastAsia="Times New Roman" w:cs="Arial"/>
                          <w:color w:val="595959" w:themeColor="text1" w:themeTint="A6"/>
                          <w:sz w:val="20"/>
                          <w:szCs w:val="20"/>
                        </w:rPr>
                      </w:pPr>
                      <w:r w:rsidRPr="00953A1F">
                        <w:rPr>
                          <w:rFonts w:eastAsia="Times New Roman" w:cs="Arial"/>
                          <w:color w:val="595959" w:themeColor="text1" w:themeTint="A6"/>
                          <w:sz w:val="20"/>
                          <w:szCs w:val="20"/>
                        </w:rPr>
                        <w:t xml:space="preserve">Produced by: </w:t>
                      </w:r>
                    </w:p>
                    <w:p w14:paraId="3CFD32E8" w14:textId="77777777" w:rsidR="00AA5DCD" w:rsidRPr="00953A1F" w:rsidRDefault="00AA5DCD" w:rsidP="007238A6">
                      <w:pPr>
                        <w:spacing w:after="0" w:line="240" w:lineRule="auto"/>
                        <w:rPr>
                          <w:rFonts w:eastAsia="Times New Roman" w:cs="Arial"/>
                          <w:color w:val="595959" w:themeColor="text1" w:themeTint="A6"/>
                          <w:sz w:val="18"/>
                          <w:szCs w:val="18"/>
                        </w:rPr>
                      </w:pPr>
                      <w:r w:rsidRPr="00953A1F">
                        <w:rPr>
                          <w:rFonts w:eastAsia="Times New Roman" w:cs="Arial"/>
                          <w:color w:val="595959" w:themeColor="text1" w:themeTint="A6"/>
                          <w:sz w:val="18"/>
                          <w:szCs w:val="18"/>
                        </w:rPr>
                        <w:t>Institution, Name of Author (if applicable)</w:t>
                      </w:r>
                    </w:p>
                    <w:p w14:paraId="280D0707" w14:textId="77777777" w:rsidR="00AA5DCD" w:rsidRPr="00953A1F" w:rsidRDefault="00AA5DCD" w:rsidP="007238A6">
                      <w:pPr>
                        <w:spacing w:after="0" w:line="240" w:lineRule="auto"/>
                        <w:rPr>
                          <w:rFonts w:eastAsia="Times New Roman" w:cs="Arial"/>
                          <w:color w:val="595959" w:themeColor="text1" w:themeTint="A6"/>
                          <w:sz w:val="18"/>
                          <w:szCs w:val="18"/>
                        </w:rPr>
                      </w:pPr>
                    </w:p>
                    <w:p w14:paraId="16D3561C" w14:textId="77777777" w:rsidR="00AA5DCD" w:rsidRPr="00953A1F" w:rsidRDefault="00AA5DCD" w:rsidP="007238A6">
                      <w:pPr>
                        <w:spacing w:after="0" w:line="240" w:lineRule="auto"/>
                        <w:rPr>
                          <w:rFonts w:eastAsia="Times New Roman" w:cs="Arial"/>
                          <w:color w:val="595959" w:themeColor="text1" w:themeTint="A6"/>
                          <w:sz w:val="20"/>
                          <w:szCs w:val="20"/>
                        </w:rPr>
                      </w:pPr>
                      <w:r w:rsidRPr="00953A1F">
                        <w:rPr>
                          <w:rFonts w:eastAsia="Times New Roman" w:cs="Arial"/>
                          <w:color w:val="595959" w:themeColor="text1" w:themeTint="A6"/>
                          <w:sz w:val="20"/>
                          <w:szCs w:val="20"/>
                        </w:rPr>
                        <w:t xml:space="preserve">Editing: </w:t>
                      </w:r>
                    </w:p>
                    <w:p w14:paraId="449B3D59" w14:textId="77777777" w:rsidR="00AA5DCD" w:rsidRPr="00953A1F" w:rsidRDefault="00AA5DCD" w:rsidP="007238A6">
                      <w:pPr>
                        <w:spacing w:after="0" w:line="240" w:lineRule="auto"/>
                        <w:rPr>
                          <w:rFonts w:eastAsia="Times New Roman" w:cs="Arial"/>
                          <w:color w:val="595959" w:themeColor="text1" w:themeTint="A6"/>
                          <w:sz w:val="18"/>
                          <w:szCs w:val="18"/>
                        </w:rPr>
                      </w:pPr>
                      <w:r w:rsidRPr="00953A1F">
                        <w:rPr>
                          <w:rFonts w:eastAsia="Times New Roman" w:cs="Arial"/>
                          <w:color w:val="595959" w:themeColor="text1" w:themeTint="A6"/>
                          <w:sz w:val="18"/>
                          <w:szCs w:val="18"/>
                        </w:rPr>
                        <w:t>Institution, Name of Author (if applicable)</w:t>
                      </w:r>
                    </w:p>
                    <w:p w14:paraId="5426F8B5" w14:textId="77777777" w:rsidR="00AA5DCD" w:rsidRPr="00953A1F" w:rsidRDefault="00AA5DCD" w:rsidP="007238A6">
                      <w:pPr>
                        <w:spacing w:after="0" w:line="240" w:lineRule="auto"/>
                        <w:rPr>
                          <w:rFonts w:eastAsia="Times New Roman" w:cs="Arial"/>
                          <w:color w:val="595959" w:themeColor="text1" w:themeTint="A6"/>
                          <w:sz w:val="20"/>
                          <w:szCs w:val="20"/>
                        </w:rPr>
                      </w:pPr>
                    </w:p>
                    <w:p w14:paraId="76201363" w14:textId="77777777" w:rsidR="00AA5DCD" w:rsidRPr="00EF656B" w:rsidRDefault="00AA5DCD" w:rsidP="007238A6">
                      <w:pPr>
                        <w:spacing w:after="0" w:line="240" w:lineRule="auto"/>
                        <w:rPr>
                          <w:rFonts w:eastAsia="Times New Roman" w:cs="Arial"/>
                          <w:color w:val="595959" w:themeColor="text1" w:themeTint="A6"/>
                          <w:sz w:val="18"/>
                          <w:szCs w:val="18"/>
                        </w:rPr>
                      </w:pPr>
                      <w:r w:rsidRPr="00953A1F">
                        <w:rPr>
                          <w:color w:val="595959" w:themeColor="text1" w:themeTint="A6"/>
                        </w:rPr>
                        <w:t>© Copyright</w:t>
                      </w:r>
                      <w:r w:rsidRPr="00953A1F">
                        <w:rPr>
                          <w:color w:val="595959" w:themeColor="text1" w:themeTint="A6"/>
                        </w:rPr>
                        <w:br/>
                      </w:r>
                      <w:r w:rsidRPr="00953A1F">
                        <w:rPr>
                          <w:rFonts w:eastAsia="Times New Roman" w:cs="Arial"/>
                          <w:color w:val="595959" w:themeColor="text1" w:themeTint="A6"/>
                          <w:sz w:val="18"/>
                          <w:szCs w:val="18"/>
                        </w:rPr>
                        <w:t>All SFD Promotion Initiative materials are freely available following the open-source concept for capacity development and non-profit use, so long as proper acknowledgement of the source is made when used. Users should always give credit in citations to the original author, source and copyright holder.</w:t>
                      </w:r>
                    </w:p>
                    <w:p w14:paraId="4794C2C9" w14:textId="77777777" w:rsidR="00AA5DCD" w:rsidRPr="00EF656B" w:rsidRDefault="00AA5DCD" w:rsidP="007238A6">
                      <w:pPr>
                        <w:spacing w:after="0" w:line="240" w:lineRule="auto"/>
                        <w:rPr>
                          <w:rFonts w:eastAsia="Times New Roman" w:cs="Arial"/>
                          <w:color w:val="595959" w:themeColor="text1" w:themeTint="A6"/>
                          <w:sz w:val="18"/>
                          <w:szCs w:val="18"/>
                        </w:rPr>
                      </w:pPr>
                    </w:p>
                    <w:p w14:paraId="310182BF" w14:textId="77777777" w:rsidR="00AA5DCD" w:rsidRPr="00EF656B" w:rsidRDefault="00AA5DCD" w:rsidP="007238A6">
                      <w:pPr>
                        <w:spacing w:after="0" w:line="240" w:lineRule="auto"/>
                        <w:rPr>
                          <w:rFonts w:eastAsia="Times New Roman" w:cs="Arial"/>
                          <w:color w:val="595959" w:themeColor="text1" w:themeTint="A6"/>
                          <w:sz w:val="18"/>
                          <w:szCs w:val="18"/>
                        </w:rPr>
                      </w:pPr>
                      <w:r w:rsidRPr="0011122D">
                        <w:rPr>
                          <w:rFonts w:eastAsia="Times New Roman" w:cs="Arial"/>
                          <w:color w:val="595959" w:themeColor="text1" w:themeTint="A6"/>
                          <w:sz w:val="18"/>
                          <w:szCs w:val="18"/>
                        </w:rPr>
                        <w:t>This Executive Summary and the SFD Report are available from:</w:t>
                      </w:r>
                    </w:p>
                    <w:p w14:paraId="2201982E" w14:textId="77777777" w:rsidR="00AA5DCD" w:rsidRPr="00EF656B" w:rsidRDefault="00AA5DCD" w:rsidP="007238A6">
                      <w:pPr>
                        <w:spacing w:after="0" w:line="240" w:lineRule="auto"/>
                        <w:rPr>
                          <w:rFonts w:eastAsia="Times New Roman" w:cs="Arial"/>
                          <w:color w:val="595959" w:themeColor="text1" w:themeTint="A6"/>
                          <w:sz w:val="20"/>
                          <w:szCs w:val="20"/>
                          <w:lang w:val="de-DE"/>
                        </w:rPr>
                      </w:pPr>
                      <w:r w:rsidRPr="00EF656B">
                        <w:rPr>
                          <w:rFonts w:eastAsia="Times New Roman" w:cs="Arial"/>
                          <w:color w:val="595959" w:themeColor="text1" w:themeTint="A6"/>
                          <w:sz w:val="20"/>
                          <w:szCs w:val="20"/>
                          <w:lang w:val="de-DE"/>
                        </w:rPr>
                        <w:t>www.sfd.susana.org</w:t>
                      </w:r>
                    </w:p>
                  </w:txbxContent>
                </v:textbox>
                <w10:wrap type="square" anchorx="margin" anchory="margin"/>
                <w10:anchorlock/>
              </v:shape>
            </w:pict>
          </mc:Fallback>
        </mc:AlternateContent>
      </w:r>
    </w:p>
    <w:p w14:paraId="121DFAC2" w14:textId="1CCCE964" w:rsidR="009957CF" w:rsidRDefault="009957CF" w:rsidP="009957CF"/>
    <w:p w14:paraId="7C226CA1" w14:textId="666A9241" w:rsidR="003A21ED" w:rsidRDefault="003A21ED" w:rsidP="009957CF"/>
    <w:p w14:paraId="2179AD98" w14:textId="5B3EF538" w:rsidR="003A21ED" w:rsidRDefault="003A21ED" w:rsidP="009957CF"/>
    <w:p w14:paraId="19525298" w14:textId="740A0EB0" w:rsidR="003A21ED" w:rsidRDefault="003A21ED" w:rsidP="009957CF"/>
    <w:p w14:paraId="40E270AC" w14:textId="70F40F77" w:rsidR="003A21ED" w:rsidRDefault="003A21ED" w:rsidP="009957CF"/>
    <w:p w14:paraId="5E024941" w14:textId="526E2FB3" w:rsidR="003A21ED" w:rsidRDefault="003A21ED" w:rsidP="009957CF"/>
    <w:p w14:paraId="6828C961" w14:textId="19044474" w:rsidR="003A21ED" w:rsidRDefault="003A21ED" w:rsidP="009957CF"/>
    <w:p w14:paraId="53C2DEBF" w14:textId="2D83DE51" w:rsidR="003A21ED" w:rsidRDefault="003A21ED" w:rsidP="009957CF"/>
    <w:p w14:paraId="36F49E52" w14:textId="77C863E9" w:rsidR="003A21ED" w:rsidRDefault="003A21ED" w:rsidP="009957CF"/>
    <w:p w14:paraId="5782DDF8" w14:textId="2FF36C5E" w:rsidR="003A21ED" w:rsidRDefault="003A21ED" w:rsidP="009957CF"/>
    <w:p w14:paraId="28911390" w14:textId="340B35B1" w:rsidR="003A21ED" w:rsidRDefault="003A21ED" w:rsidP="009957CF"/>
    <w:p w14:paraId="2D178F15" w14:textId="43F5E4AE" w:rsidR="003A21ED" w:rsidRDefault="003A21ED" w:rsidP="009957CF"/>
    <w:p w14:paraId="0EBFB16B" w14:textId="4B797A0B" w:rsidR="007238A6" w:rsidRPr="009957CF" w:rsidRDefault="000B6AFF" w:rsidP="001C6E6D">
      <w:r>
        <w:rPr>
          <w:noProof/>
          <w:lang w:val="de-DE"/>
        </w:rPr>
        <w:drawing>
          <wp:inline distT="0" distB="0" distL="0" distR="0" wp14:anchorId="19D7F181" wp14:editId="0C5898DD">
            <wp:extent cx="3079750" cy="1618615"/>
            <wp:effectExtent l="0" t="0" r="6350" b="635"/>
            <wp:docPr id="35" name="Grafik 35"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35" name="Grafik 35" descr="A picture containing graphical user interfac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79750" cy="1618615"/>
                    </a:xfrm>
                    <a:prstGeom prst="rect">
                      <a:avLst/>
                    </a:prstGeom>
                  </pic:spPr>
                </pic:pic>
              </a:graphicData>
            </a:graphic>
          </wp:inline>
        </w:drawing>
      </w:r>
    </w:p>
    <w:sectPr w:rsidR="007238A6" w:rsidRPr="009957CF" w:rsidSect="005269FE">
      <w:pgSz w:w="11906" w:h="16838" w:code="9"/>
      <w:pgMar w:top="2127" w:right="1418" w:bottom="1276" w:left="1418" w:header="425"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9A9A0" w14:textId="77777777" w:rsidR="005F5CF3" w:rsidRDefault="005F5CF3" w:rsidP="0059007B">
      <w:pPr>
        <w:spacing w:after="0" w:line="240" w:lineRule="auto"/>
      </w:pPr>
      <w:r>
        <w:separator/>
      </w:r>
    </w:p>
  </w:endnote>
  <w:endnote w:type="continuationSeparator" w:id="0">
    <w:p w14:paraId="5FD51280" w14:textId="77777777" w:rsidR="005F5CF3" w:rsidRDefault="005F5CF3" w:rsidP="00590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Light">
    <w:panose1 w:val="02000403000000020004"/>
    <w:charset w:val="00"/>
    <w:family w:val="auto"/>
    <w:pitch w:val="variable"/>
    <w:sig w:usb0="A00002FF" w:usb1="5000205B" w:usb2="00000002" w:usb3="00000000" w:csb0="00000007"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A63C6" w14:textId="77777777" w:rsidR="00AA5DCD" w:rsidRDefault="00AA5DCD">
    <w:pPr>
      <w:pStyle w:val="Footer"/>
    </w:pPr>
    <w:r>
      <w:rPr>
        <w:rFonts w:cs="Arial"/>
        <w:noProof/>
        <w:szCs w:val="20"/>
        <w:lang w:val="de-DE" w:eastAsia="de-DE"/>
      </w:rPr>
      <w:drawing>
        <wp:anchor distT="0" distB="0" distL="114300" distR="114300" simplePos="0" relativeHeight="251769856" behindDoc="1" locked="0" layoutInCell="1" allowOverlap="1" wp14:anchorId="119FC098" wp14:editId="38AC3839">
          <wp:simplePos x="0" y="0"/>
          <wp:positionH relativeFrom="column">
            <wp:posOffset>-941561</wp:posOffset>
          </wp:positionH>
          <wp:positionV relativeFrom="paragraph">
            <wp:posOffset>233447</wp:posOffset>
          </wp:positionV>
          <wp:extent cx="7623017" cy="238746"/>
          <wp:effectExtent l="0" t="0" r="0" b="3175"/>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FD_Manual_Fusszeile.jpg"/>
                  <pic:cNvPicPr/>
                </pic:nvPicPr>
                <pic:blipFill>
                  <a:blip r:embed="rId1">
                    <a:extLst>
                      <a:ext uri="{28A0092B-C50C-407E-A947-70E740481C1C}">
                        <a14:useLocalDpi xmlns:a14="http://schemas.microsoft.com/office/drawing/2010/main" val="0"/>
                      </a:ext>
                    </a:extLst>
                  </a:blip>
                  <a:stretch>
                    <a:fillRect/>
                  </a:stretch>
                </pic:blipFill>
                <pic:spPr>
                  <a:xfrm>
                    <a:off x="0" y="0"/>
                    <a:ext cx="7723409" cy="24189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EE45D" w14:textId="77777777" w:rsidR="00AA5DCD" w:rsidRDefault="00AA5DCD" w:rsidP="00DF4509">
    <w:pPr>
      <w:ind w:right="360"/>
      <w:rPr>
        <w:rFonts w:ascii="Helvetica Neue Light" w:hAnsi="Helvetica Neue Light"/>
      </w:rPr>
    </w:pPr>
  </w:p>
  <w:p w14:paraId="2B7B8B7E" w14:textId="77777777" w:rsidR="00AA5DCD" w:rsidRPr="00712B59" w:rsidRDefault="00AA5DCD" w:rsidP="00DF4509">
    <w:pPr>
      <w:ind w:right="360"/>
      <w:rPr>
        <w:rFonts w:ascii="Helvetica Neue Light" w:hAnsi="Helvetica Neue Light"/>
      </w:rPr>
    </w:pPr>
  </w:p>
  <w:p w14:paraId="3DA33418" w14:textId="77777777" w:rsidR="00AA5DCD" w:rsidRDefault="00AA5DCD" w:rsidP="00DF4509">
    <w:pPr>
      <w:pStyle w:val="Footer"/>
      <w:ind w:right="360"/>
    </w:pPr>
    <w:r w:rsidRPr="00C24BC6">
      <w:rPr>
        <w:rFonts w:cs="Arial"/>
        <w:noProof/>
        <w:szCs w:val="20"/>
        <w:lang w:val="de-DE" w:eastAsia="de-DE"/>
      </w:rPr>
      <mc:AlternateContent>
        <mc:Choice Requires="wps">
          <w:drawing>
            <wp:anchor distT="0" distB="0" distL="114300" distR="114300" simplePos="0" relativeHeight="251662336" behindDoc="1" locked="0" layoutInCell="1" allowOverlap="1" wp14:anchorId="5428A18B" wp14:editId="35CA3F0B">
              <wp:simplePos x="0" y="0"/>
              <wp:positionH relativeFrom="column">
                <wp:posOffset>-919480</wp:posOffset>
              </wp:positionH>
              <wp:positionV relativeFrom="paragraph">
                <wp:posOffset>274955</wp:posOffset>
              </wp:positionV>
              <wp:extent cx="7440930" cy="334645"/>
              <wp:effectExtent l="0" t="0" r="7620" b="8255"/>
              <wp:wrapNone/>
              <wp:docPr id="25" name="Rectangle 7"/>
              <wp:cNvGraphicFramePr/>
              <a:graphic xmlns:a="http://schemas.openxmlformats.org/drawingml/2006/main">
                <a:graphicData uri="http://schemas.microsoft.com/office/word/2010/wordprocessingShape">
                  <wps:wsp>
                    <wps:cNvSpPr/>
                    <wps:spPr>
                      <a:xfrm>
                        <a:off x="0" y="0"/>
                        <a:ext cx="7440930" cy="33464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6BF289" w14:textId="77777777" w:rsidR="00AA5DCD" w:rsidRDefault="00AA5DCD" w:rsidP="00DF4509">
                          <w:pPr>
                            <w:ind w:left="720" w:firstLine="720"/>
                            <w:rPr>
                              <w:color w:val="595959" w:themeColor="text1" w:themeTint="A6"/>
                              <w:sz w:val="20"/>
                              <w:szCs w:val="20"/>
                              <w:lang w:val="de-DE"/>
                            </w:rPr>
                          </w:pPr>
                        </w:p>
                        <w:p w14:paraId="2E4442D8" w14:textId="77777777" w:rsidR="00AA5DCD" w:rsidRPr="00A67F6A" w:rsidRDefault="00AA5DCD" w:rsidP="00DF4509">
                          <w:pPr>
                            <w:ind w:left="720" w:firstLine="720"/>
                            <w:rPr>
                              <w:sz w:val="20"/>
                              <w:szCs w:val="2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8A18B" id="Rectangle 7" o:spid="_x0000_s1028" style="position:absolute;left:0;text-align:left;margin-left:-72.4pt;margin-top:21.65pt;width:585.9pt;height:26.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GSP5pgIAALQFAAAOAAAAZHJzL2Uyb0RvYy54bWysVEtv2zAMvg/YfxB0X+2kSR9BnSJo0WFA&#13;&#10;1wZth54VWYoNSKImKXGyXz9KctzHih2GXWRRJD+Sn0leXO60IlvhfAumoqOjkhJhONStWVf0x9PN&#13;&#10;lzNKfGCmZgqMqOheeHo5//zporMzMYYGVC0cQRDjZ52taBOCnRWF543QzB+BFQaVEpxmAUW3LmrH&#13;&#10;OkTXqhiX5UnRgautAy68x9frrKTzhC+l4OFeSi8CURXF3EI6XTpX8SzmF2y2dsw2Le/TYP+QhWat&#13;&#10;waAD1DULjGxc+weUbrkDDzIccdAFSNlykWrAakblu2oeG2ZFqgXJ8Xagyf8/WH63XTrS1hUdTykx&#13;&#10;TOM/ekDWmFkrQU4jP531MzR7tEvXSx6vsdiddDp+sQyyS5zuB07FLhCOj6eTSXl+jNRz1B0fT04m&#13;&#10;0whavHhb58NXAZrES0UdRk9Usu2tD9n0YBKDeVBtfdMqlYTYJ+JKObJl+IdX61FyVRv9Her8djYt&#13;&#10;y/SfMWRqq2ieEniDpEzEMxCRc9D4UsTic7npFvZKRDtlHoRE2rDAcYo4IOegjHNhQk7GN6wW+Tmm&#13;&#10;8nEuCTAiS4w/YPcAb4s8YOcse/voKlK/D87l3xLLzoNHigwmDM66NeA+AlBYVR852x9IytRElsJu&#13;&#10;tUOTeF1Bvcf+cpAHz1t+0+JfvmU+LJnDScPGwO0R7vGQCrqKQn+jpAH366P3aI8DgFpKOpzcivqf&#13;&#10;G+YEJeqbwdE4H2HL4agnYTI9HaPgXmtWrzVmo68AW2eEe8rydI32QR2u0oF+xiWziFFRxQzH2BXl&#13;&#10;wR2Eq5A3Cq4pLhaLZIbjbVm4NY+WR/BIcOzip90zc7Zv9YBDcgeHKWezdx2fbaOngcUmgGzTOLzw&#13;&#10;2lOPqyH1c7/G4u55LSerl2U7/w0AAP//AwBQSwMEFAAGAAgAAAAhAOFoBnLnAAAAEAEAAA8AAABk&#13;&#10;cnMvZG93bnJldi54bWxMj8FOwzAQRO9I/IO1SNxaO20U2jROVYHaExIQqBA3N94mEbEdxW4T+vVs&#13;&#10;T3BZabS7M/Oy9WhadsbeN85KiKYCGNrS6cZWEj7et5MFMB+U1ap1FiX8oId1fnuTqVS7wb7huQgV&#13;&#10;IxPrUyWhDqFLOfdljUb5qevQ0u7oeqMCyb7iulcDmZuWz4RIuFGNpYRadfhYY/ldnIyEo7q8bpod&#13;&#10;Xr6Sz5ddNBTt/nmxlfL+bnxa0disgAUcw98HXBmoP+RU7OBOVnvWSphEcUwAQUI8nwO7XojZAzEe&#13;&#10;JCwTATzP+H+Q/BcAAP//AwBQSwECLQAUAAYACAAAACEAtoM4kv4AAADhAQAAEwAAAAAAAAAAAAAA&#13;&#10;AAAAAAAAW0NvbnRlbnRfVHlwZXNdLnhtbFBLAQItABQABgAIAAAAIQA4/SH/1gAAAJQBAAALAAAA&#13;&#10;AAAAAAAAAAAAAC8BAABfcmVscy8ucmVsc1BLAQItABQABgAIAAAAIQBwGSP5pgIAALQFAAAOAAAA&#13;&#10;AAAAAAAAAAAAAC4CAABkcnMvZTJvRG9jLnhtbFBLAQItABQABgAIAAAAIQDhaAZy5wAAABABAAAP&#13;&#10;AAAAAAAAAAAAAAAAAAAFAABkcnMvZG93bnJldi54bWxQSwUGAAAAAAQABADzAAAAFAYAAAAA&#13;&#10;" fillcolor="#d8d8d8 [2732]" stroked="f" strokeweight="2pt">
              <v:textbox>
                <w:txbxContent>
                  <w:p w14:paraId="1E6BF289" w14:textId="77777777" w:rsidR="00AA5DCD" w:rsidRDefault="00AA5DCD" w:rsidP="00DF4509">
                    <w:pPr>
                      <w:ind w:left="720" w:firstLine="720"/>
                      <w:rPr>
                        <w:color w:val="595959" w:themeColor="text1" w:themeTint="A6"/>
                        <w:sz w:val="20"/>
                        <w:szCs w:val="20"/>
                        <w:lang w:val="de-DE"/>
                      </w:rPr>
                    </w:pPr>
                  </w:p>
                  <w:p w14:paraId="2E4442D8" w14:textId="77777777" w:rsidR="00AA5DCD" w:rsidRPr="00A67F6A" w:rsidRDefault="00AA5DCD" w:rsidP="00DF4509">
                    <w:pPr>
                      <w:ind w:left="720" w:firstLine="720"/>
                      <w:rPr>
                        <w:sz w:val="20"/>
                        <w:szCs w:val="20"/>
                        <w:lang w:val="de-DE"/>
                      </w:rP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322C6" w14:textId="77777777" w:rsidR="00AA5DCD" w:rsidRDefault="00AA5DCD">
    <w:pPr>
      <w:pStyle w:val="Footer"/>
    </w:pPr>
    <w:r w:rsidRPr="00C24BC6">
      <w:rPr>
        <w:rFonts w:cs="Arial"/>
        <w:noProof/>
        <w:szCs w:val="20"/>
        <w:lang w:val="de-DE" w:eastAsia="de-DE"/>
      </w:rPr>
      <mc:AlternateContent>
        <mc:Choice Requires="wps">
          <w:drawing>
            <wp:anchor distT="0" distB="0" distL="114300" distR="114300" simplePos="0" relativeHeight="251668480" behindDoc="1" locked="0" layoutInCell="1" allowOverlap="1" wp14:anchorId="62D34D70" wp14:editId="5F4EA989">
              <wp:simplePos x="0" y="0"/>
              <wp:positionH relativeFrom="column">
                <wp:posOffset>121708</wp:posOffset>
              </wp:positionH>
              <wp:positionV relativeFrom="paragraph">
                <wp:posOffset>151130</wp:posOffset>
              </wp:positionV>
              <wp:extent cx="6149855" cy="334645"/>
              <wp:effectExtent l="0" t="0" r="0" b="0"/>
              <wp:wrapNone/>
              <wp:docPr id="293" name="Rectangle 7"/>
              <wp:cNvGraphicFramePr/>
              <a:graphic xmlns:a="http://schemas.openxmlformats.org/drawingml/2006/main">
                <a:graphicData uri="http://schemas.microsoft.com/office/word/2010/wordprocessingShape">
                  <wps:wsp>
                    <wps:cNvSpPr/>
                    <wps:spPr>
                      <a:xfrm>
                        <a:off x="0" y="0"/>
                        <a:ext cx="6149855" cy="3346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712AC7" w14:textId="7191C434" w:rsidR="00AA5DCD" w:rsidRPr="00DF4509" w:rsidRDefault="00AA5DCD" w:rsidP="00A4659F">
                          <w:pPr>
                            <w:pStyle w:val="Footer"/>
                            <w:jc w:val="right"/>
                            <w:rPr>
                              <w:color w:val="FFFFFF" w:themeColor="background1"/>
                            </w:rPr>
                          </w:pPr>
                          <w:r w:rsidRPr="00DF4509">
                            <w:rPr>
                              <w:color w:val="FFFFFF" w:themeColor="background1"/>
                              <w:szCs w:val="20"/>
                            </w:rPr>
                            <w:t>Last Update:   DD/MM/YYYY</w:t>
                          </w:r>
                          <w:r w:rsidRPr="00DF4509">
                            <w:rPr>
                              <w:color w:val="FFFFFF" w:themeColor="background1"/>
                              <w:szCs w:val="20"/>
                            </w:rPr>
                            <w:tab/>
                          </w:r>
                          <w:r w:rsidRPr="00DF4509">
                            <w:rPr>
                              <w:color w:val="FFFFFF" w:themeColor="background1"/>
                              <w:szCs w:val="20"/>
                            </w:rPr>
                            <w:tab/>
                          </w:r>
                          <w:sdt>
                            <w:sdtPr>
                              <w:rPr>
                                <w:color w:val="FFFFFF" w:themeColor="background1"/>
                              </w:rPr>
                              <w:id w:val="1616706578"/>
                              <w:docPartObj>
                                <w:docPartGallery w:val="Page Numbers (Bottom of Page)"/>
                                <w:docPartUnique/>
                              </w:docPartObj>
                            </w:sdtPr>
                            <w:sdtEndPr/>
                            <w:sdtContent>
                              <w:r w:rsidRPr="00DF4509">
                                <w:rPr>
                                  <w:color w:val="FFFFFF" w:themeColor="background1"/>
                                </w:rPr>
                                <w:fldChar w:fldCharType="begin"/>
                              </w:r>
                              <w:r w:rsidRPr="00DF4509">
                                <w:rPr>
                                  <w:color w:val="FFFFFF" w:themeColor="background1"/>
                                </w:rPr>
                                <w:instrText>PAGE   \* MERGEFORMAT</w:instrText>
                              </w:r>
                              <w:r w:rsidRPr="00DF4509">
                                <w:rPr>
                                  <w:color w:val="FFFFFF" w:themeColor="background1"/>
                                </w:rPr>
                                <w:fldChar w:fldCharType="separate"/>
                              </w:r>
                              <w:r>
                                <w:rPr>
                                  <w:noProof/>
                                  <w:color w:val="FFFFFF" w:themeColor="background1"/>
                                </w:rPr>
                                <w:t>5</w:t>
                              </w:r>
                              <w:r w:rsidRPr="00DF4509">
                                <w:rPr>
                                  <w:color w:val="FFFFFF" w:themeColor="background1"/>
                                </w:rPr>
                                <w:fldChar w:fldCharType="end"/>
                              </w:r>
                              <w:r w:rsidRPr="00DF4509">
                                <w:rPr>
                                  <w:color w:val="FFFFFF" w:themeColor="background1"/>
                                </w:rPr>
                                <w:tab/>
                              </w:r>
                              <w:r w:rsidRPr="00DF4509">
                                <w:rPr>
                                  <w:color w:val="FFFFFF" w:themeColor="background1"/>
                                </w:rPr>
                                <w:tab/>
                              </w:r>
                            </w:sdtContent>
                          </w:sdt>
                        </w:p>
                        <w:p w14:paraId="2182EC43" w14:textId="77777777" w:rsidR="00AA5DCD" w:rsidRPr="00DF4509" w:rsidRDefault="00AA5DCD" w:rsidP="00DF4509">
                          <w:pPr>
                            <w:ind w:left="720" w:firstLine="720"/>
                            <w:rPr>
                              <w:color w:val="FFFFFF" w:themeColor="background1"/>
                              <w:szCs w:val="20"/>
                            </w:rPr>
                          </w:pPr>
                        </w:p>
                        <w:p w14:paraId="36AE8342" w14:textId="77777777" w:rsidR="00AA5DCD" w:rsidRPr="00DF4509" w:rsidRDefault="00AA5DCD" w:rsidP="00DF4509">
                          <w:pPr>
                            <w:ind w:left="720" w:firstLine="720"/>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34D70" id="_x0000_s1032" style="position:absolute;left:0;text-align:left;margin-left:9.6pt;margin-top:11.9pt;width:484.25pt;height:26.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hE2wjgIAAHAFAAAOAAAAZHJzL2Uyb0RvYy54bWysVMlu2zAQvRfoPxC8N7IdOYsQOTASpCgQ&#13;&#10;JEaSImeaIi0BJIclaUvu13dIycqKHor6QJOzvFn0Zi4uO63ITjjfgCnp9GhCiTAcqsZsSvrz6ebb&#13;&#10;GSU+MFMxBUaUdC88vVx8/XLR2kLMoAZVCUcQxPiitSWtQ7BFlnleC838EVhhUCnBaRbw6TZZ5ViL&#13;&#10;6Fpls8nkJGvBVdYBF96j9LpX0kXCl1LwcC+lF4GokmJuIZ0unet4ZosLVmwcs3XDhzTYP2ShWWMw&#13;&#10;6Ah1zQIjW9d8gNINd+BBhiMOOgMpGy5SDVjNdPKumseaWZFqweZ4O7bJ/z9YfrdbOdJUJZ2dH1Ni&#13;&#10;mMaP9IBtY2ajBDmNDWqtL9Du0a7c8PJ4jdV20un4j3WQLjV1PzZVdIFwFJ5M8/Oz+ZwSjrrj4/wk&#13;&#10;n0fQ7MXbOh++C9AkXkrqMHrqJdvd+tCbHkxiMAM3jVIoZ4UybwSIGSVZTLhPMd3CXone+kFIrBWT&#13;&#10;mqUAiWXiSjmyY8gPxrkwYdqralaJXjyf4G9IefRIBSiDgBFZYkIj9gAQGfwRuy9nsI+uIpF0dJ78&#13;&#10;LbHeefRIkcGE0Vk3BtxnAAqrGiL39ocm9a2JXQrduks8yKNllKyh2iM3HPRD4y2/afAD3TIfVszh&#13;&#10;lOA84eSHezykgrakMNwoqcH9/kwe7ZG8qKWkxakrqf+1ZU5Qon4YpPX5NM/jmKZHPj+d4cO91qxf&#13;&#10;a8xWXwF+uCnuGMvTNdoHdbhKB/oZF8QyRkUVMxxjl5QHd3hchX4b4IrhYrlMZjialoVb82h5BI99&#13;&#10;jgR86p6ZswNLA/L7Dg4Tyop3ZO1to6eB5TaAbBKTX/o6fAEc60SlYQXFvfH6naxeFuXiDwAAAP//&#13;&#10;AwBQSwMEFAAGAAgAAAAhAKq+UnjiAAAADQEAAA8AAABkcnMvZG93bnJldi54bWxMj09Pg0AQxe8m&#13;&#10;fofNmHizi6ilpSwN8V/So8XEeFvYEVB2lrBbSr+905NeJnl5M2/eL9vOthcTjr5zpOB2EYFAqp3p&#13;&#10;qFHwXr7crED4oMno3hEqOKGHbX55kenUuCO94bQPjeAQ8qlW0IYwpFL6ukWr/cINSOx9udHqwHJs&#13;&#10;pBn1kcNtL+MoWkqrO+IPrR7wscX6Z3+wCnw17crTUHx8f/q6Kp7Jlve7V6Wur+anDY9iAyLgHP4u&#13;&#10;4MzA/SHnYpU7kPGiZ72OeVNBfMcY7K9XSQKiUpAsH0DmmfxPkf8CAAD//wMAUEsBAi0AFAAGAAgA&#13;&#10;AAAhALaDOJL+AAAA4QEAABMAAAAAAAAAAAAAAAAAAAAAAFtDb250ZW50X1R5cGVzXS54bWxQSwEC&#13;&#10;LQAUAAYACAAAACEAOP0h/9YAAACUAQAACwAAAAAAAAAAAAAAAAAvAQAAX3JlbHMvLnJlbHNQSwEC&#13;&#10;LQAUAAYACAAAACEA0YRNsI4CAABwBQAADgAAAAAAAAAAAAAAAAAuAgAAZHJzL2Uyb0RvYy54bWxQ&#13;&#10;SwECLQAUAAYACAAAACEAqr5SeOIAAAANAQAADwAAAAAAAAAAAAAAAADoBAAAZHJzL2Rvd25yZXYu&#13;&#10;eG1sUEsFBgAAAAAEAAQA8wAAAPcFAAAAAA==&#13;&#10;" filled="f" stroked="f" strokeweight="2pt">
              <v:textbox>
                <w:txbxContent>
                  <w:p w14:paraId="45712AC7" w14:textId="7191C434" w:rsidR="00AA5DCD" w:rsidRPr="00DF4509" w:rsidRDefault="00AA5DCD" w:rsidP="00A4659F">
                    <w:pPr>
                      <w:pStyle w:val="Footer"/>
                      <w:jc w:val="right"/>
                      <w:rPr>
                        <w:color w:val="FFFFFF" w:themeColor="background1"/>
                      </w:rPr>
                    </w:pPr>
                    <w:r w:rsidRPr="00DF4509">
                      <w:rPr>
                        <w:color w:val="FFFFFF" w:themeColor="background1"/>
                        <w:szCs w:val="20"/>
                      </w:rPr>
                      <w:t>Last Update:   DD/MM/YYYY</w:t>
                    </w:r>
                    <w:r w:rsidRPr="00DF4509">
                      <w:rPr>
                        <w:color w:val="FFFFFF" w:themeColor="background1"/>
                        <w:szCs w:val="20"/>
                      </w:rPr>
                      <w:tab/>
                    </w:r>
                    <w:r w:rsidRPr="00DF4509">
                      <w:rPr>
                        <w:color w:val="FFFFFF" w:themeColor="background1"/>
                        <w:szCs w:val="20"/>
                      </w:rPr>
                      <w:tab/>
                    </w:r>
                    <w:sdt>
                      <w:sdtPr>
                        <w:rPr>
                          <w:color w:val="FFFFFF" w:themeColor="background1"/>
                        </w:rPr>
                        <w:id w:val="1616706578"/>
                        <w:docPartObj>
                          <w:docPartGallery w:val="Page Numbers (Bottom of Page)"/>
                          <w:docPartUnique/>
                        </w:docPartObj>
                      </w:sdtPr>
                      <w:sdtContent>
                        <w:r w:rsidRPr="00DF4509">
                          <w:rPr>
                            <w:color w:val="FFFFFF" w:themeColor="background1"/>
                          </w:rPr>
                          <w:fldChar w:fldCharType="begin"/>
                        </w:r>
                        <w:r w:rsidRPr="00DF4509">
                          <w:rPr>
                            <w:color w:val="FFFFFF" w:themeColor="background1"/>
                          </w:rPr>
                          <w:instrText>PAGE   \* MERGEFORMAT</w:instrText>
                        </w:r>
                        <w:r w:rsidRPr="00DF4509">
                          <w:rPr>
                            <w:color w:val="FFFFFF" w:themeColor="background1"/>
                          </w:rPr>
                          <w:fldChar w:fldCharType="separate"/>
                        </w:r>
                        <w:r>
                          <w:rPr>
                            <w:noProof/>
                            <w:color w:val="FFFFFF" w:themeColor="background1"/>
                          </w:rPr>
                          <w:t>5</w:t>
                        </w:r>
                        <w:r w:rsidRPr="00DF4509">
                          <w:rPr>
                            <w:color w:val="FFFFFF" w:themeColor="background1"/>
                          </w:rPr>
                          <w:fldChar w:fldCharType="end"/>
                        </w:r>
                        <w:r w:rsidRPr="00DF4509">
                          <w:rPr>
                            <w:color w:val="FFFFFF" w:themeColor="background1"/>
                          </w:rPr>
                          <w:tab/>
                        </w:r>
                        <w:r w:rsidRPr="00DF4509">
                          <w:rPr>
                            <w:color w:val="FFFFFF" w:themeColor="background1"/>
                          </w:rPr>
                          <w:tab/>
                        </w:r>
                      </w:sdtContent>
                    </w:sdt>
                  </w:p>
                  <w:p w14:paraId="2182EC43" w14:textId="77777777" w:rsidR="00AA5DCD" w:rsidRPr="00DF4509" w:rsidRDefault="00AA5DCD" w:rsidP="00DF4509">
                    <w:pPr>
                      <w:ind w:left="720" w:firstLine="720"/>
                      <w:rPr>
                        <w:color w:val="FFFFFF" w:themeColor="background1"/>
                        <w:szCs w:val="20"/>
                      </w:rPr>
                    </w:pPr>
                  </w:p>
                  <w:p w14:paraId="36AE8342" w14:textId="77777777" w:rsidR="00AA5DCD" w:rsidRPr="00DF4509" w:rsidRDefault="00AA5DCD" w:rsidP="00DF4509">
                    <w:pPr>
                      <w:ind w:left="720" w:firstLine="720"/>
                      <w:rPr>
                        <w:color w:val="FFFFFF" w:themeColor="background1"/>
                        <w:sz w:val="20"/>
                        <w:szCs w:val="20"/>
                      </w:rPr>
                    </w:pPr>
                  </w:p>
                </w:txbxContent>
              </v:textbox>
            </v:rect>
          </w:pict>
        </mc:Fallback>
      </mc:AlternateContent>
    </w:r>
    <w:r>
      <w:rPr>
        <w:rFonts w:cs="Arial"/>
        <w:noProof/>
        <w:szCs w:val="20"/>
        <w:lang w:val="de-DE" w:eastAsia="de-DE"/>
      </w:rPr>
      <w:drawing>
        <wp:anchor distT="0" distB="0" distL="114300" distR="114300" simplePos="0" relativeHeight="251565055" behindDoc="1" locked="0" layoutInCell="1" allowOverlap="1" wp14:anchorId="67CAE387" wp14:editId="6D87AE6C">
          <wp:simplePos x="0" y="0"/>
          <wp:positionH relativeFrom="column">
            <wp:posOffset>-898470</wp:posOffset>
          </wp:positionH>
          <wp:positionV relativeFrom="paragraph">
            <wp:posOffset>238125</wp:posOffset>
          </wp:positionV>
          <wp:extent cx="7569642" cy="238760"/>
          <wp:effectExtent l="0" t="0" r="0" b="254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FD_Manual_Fusszeile.jpg"/>
                  <pic:cNvPicPr/>
                </pic:nvPicPr>
                <pic:blipFill>
                  <a:blip r:embed="rId1">
                    <a:extLst>
                      <a:ext uri="{28A0092B-C50C-407E-A947-70E740481C1C}">
                        <a14:useLocalDpi xmlns:a14="http://schemas.microsoft.com/office/drawing/2010/main" val="0"/>
                      </a:ext>
                    </a:extLst>
                  </a:blip>
                  <a:stretch>
                    <a:fillRect/>
                  </a:stretch>
                </pic:blipFill>
                <pic:spPr>
                  <a:xfrm>
                    <a:off x="0" y="0"/>
                    <a:ext cx="7569642" cy="2387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9702F" w14:textId="77777777" w:rsidR="005F5CF3" w:rsidRDefault="005F5CF3" w:rsidP="0059007B">
      <w:pPr>
        <w:spacing w:after="0" w:line="240" w:lineRule="auto"/>
      </w:pPr>
      <w:r>
        <w:separator/>
      </w:r>
    </w:p>
  </w:footnote>
  <w:footnote w:type="continuationSeparator" w:id="0">
    <w:p w14:paraId="44852D68" w14:textId="77777777" w:rsidR="005F5CF3" w:rsidRDefault="005F5CF3" w:rsidP="00590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07401" w14:textId="77777777" w:rsidR="00AA5DCD" w:rsidRDefault="00AA5DCD">
    <w:pPr>
      <w:pStyle w:val="Header"/>
    </w:pPr>
    <w:r>
      <w:rPr>
        <w:noProof/>
        <w:lang w:val="de-DE" w:eastAsia="de-DE"/>
      </w:rPr>
      <w:drawing>
        <wp:anchor distT="0" distB="0" distL="114300" distR="114300" simplePos="0" relativeHeight="251566080" behindDoc="1" locked="0" layoutInCell="1" allowOverlap="1" wp14:anchorId="716BADF9" wp14:editId="4AFE1CB2">
          <wp:simplePos x="0" y="0"/>
          <wp:positionH relativeFrom="column">
            <wp:posOffset>-900430</wp:posOffset>
          </wp:positionH>
          <wp:positionV relativeFrom="page">
            <wp:posOffset>101461</wp:posOffset>
          </wp:positionV>
          <wp:extent cx="7560000" cy="527878"/>
          <wp:effectExtent l="0" t="0" r="0" b="5715"/>
          <wp:wrapTight wrapText="bothSides">
            <wp:wrapPolygon edited="0">
              <wp:start x="0" y="0"/>
              <wp:lineTo x="0" y="21314"/>
              <wp:lineTo x="21555" y="21314"/>
              <wp:lineTo x="21555" y="0"/>
              <wp:lineTo x="0" y="0"/>
            </wp:wrapPolygon>
          </wp:wrapTight>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FD_Manual_Banderole_Links.jpg"/>
                  <pic:cNvPicPr/>
                </pic:nvPicPr>
                <pic:blipFill>
                  <a:blip r:embed="rId1">
                    <a:extLst>
                      <a:ext uri="{28A0092B-C50C-407E-A947-70E740481C1C}">
                        <a14:useLocalDpi xmlns:a14="http://schemas.microsoft.com/office/drawing/2010/main" val="0"/>
                      </a:ext>
                    </a:extLst>
                  </a:blip>
                  <a:stretch>
                    <a:fillRect/>
                  </a:stretch>
                </pic:blipFill>
                <pic:spPr>
                  <a:xfrm>
                    <a:off x="0" y="0"/>
                    <a:ext cx="7560000" cy="52787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18066" w14:textId="77777777" w:rsidR="00AA5DCD" w:rsidRPr="00571EBD" w:rsidRDefault="00AA5DCD" w:rsidP="00DF4509">
    <w:pPr>
      <w:pStyle w:val="Header"/>
      <w:rPr>
        <w:rFonts w:eastAsia="Calibri" w:cs="Times New Roman"/>
        <w:color w:val="595959"/>
        <w:sz w:val="20"/>
        <w:szCs w:val="22"/>
        <w:lang w:val="en-ZA" w:eastAsia="en-US"/>
      </w:rPr>
    </w:pPr>
    <w:r w:rsidRPr="00571EBD">
      <w:rPr>
        <w:rFonts w:eastAsia="Calibri" w:cs="Times New Roman"/>
        <w:noProof/>
        <w:color w:val="595959"/>
        <w:sz w:val="20"/>
        <w:szCs w:val="22"/>
        <w:lang w:val="de-DE" w:eastAsia="de-DE"/>
      </w:rPr>
      <mc:AlternateContent>
        <mc:Choice Requires="wps">
          <w:drawing>
            <wp:anchor distT="0" distB="0" distL="114300" distR="114300" simplePos="0" relativeHeight="251660288" behindDoc="0" locked="0" layoutInCell="1" allowOverlap="1" wp14:anchorId="41F5B49B" wp14:editId="0A1E663E">
              <wp:simplePos x="0" y="0"/>
              <wp:positionH relativeFrom="column">
                <wp:posOffset>15766</wp:posOffset>
              </wp:positionH>
              <wp:positionV relativeFrom="paragraph">
                <wp:posOffset>-346841</wp:posOffset>
              </wp:positionV>
              <wp:extent cx="6510764" cy="714375"/>
              <wp:effectExtent l="0" t="0" r="4445" b="9525"/>
              <wp:wrapNone/>
              <wp:docPr id="15" name="Rectangle 5"/>
              <wp:cNvGraphicFramePr/>
              <a:graphic xmlns:a="http://schemas.openxmlformats.org/drawingml/2006/main">
                <a:graphicData uri="http://schemas.microsoft.com/office/word/2010/wordprocessingShape">
                  <wps:wsp>
                    <wps:cNvSpPr/>
                    <wps:spPr>
                      <a:xfrm>
                        <a:off x="0" y="0"/>
                        <a:ext cx="6510764" cy="714375"/>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91733" id="Rectangle 5" o:spid="_x0000_s1026" style="position:absolute;margin-left:1.25pt;margin-top:-27.3pt;width:512.6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l7eQIAAOMEAAAOAAAAZHJzL2Uyb0RvYy54bWysVE1PGzEQvVfqf7B8L7tJE0IjNigCpapE&#10;ARUqzsbrTVayPa7tZJP++j57F0JpT1VzcGY84/l482bPL/ZGs53yoSVb8dFJyZmykurWriv+/WH1&#10;4YyzEIWthSarKn5QgV8s3r8779xcjWlDulaeIYgN885VfBOjmxdFkBtlRDghpyyMDXkjIlS/Lmov&#10;OkQ3uhiX5WnRka+dJ6lCwO1Vb+SLHL9plIy3TRNUZLriqC3m0+fzKZ3F4lzM1164TSuHMsQ/VGFE&#10;a5H0JdSViIJtfftHKNNKT4GaeCLJFNQ0rVS5B3QzKt90c78RTuVeAE5wLzCF/xdW3uzuPGtrzG7K&#10;mRUGM/oG1IRda8WmCZ/OhTnc7t2dH7QAMTW7b7xJ/2iD7TOmhxdM1T4yicvT6aicnU44k7DNRpOP&#10;sxy0OL52PsTPigxLQsU9smcoxe46RGSE67NLShZIt/Wq1Torh3CpPdsJjBesqKnjTIsQcVnxVf7l&#10;WHprvlLd+51NyzIPHoFDfp9z/BZXW9ZVfDydwJNJAWI2WkSIxgGqYNecCb0G42X0OYGlVFJmUyr2&#10;SoRNny2HTTAim7apZpVpOfSWwO3hTNIT1QeMw1PP0+DkqkW0a3R0JzyIiWqwbPEWR6MJJdIgcbYh&#10;//Nv98kffIGVsw5ER/k/tsIrAPXFgkmfRpNJ2oysTKazMRT/2vL02mK35pIA9ghr7WQWk3/Uz2Lj&#10;yTxiJ5cpK0zCSuTugRqUy9gvILZaquUyu2EbnIjX9t7JFDzhlHB82D8K7wZmRHDqhp6XQszfEKT3&#10;TS8tLbeRmjaz54grZpAUbFKexrD1aVVf69nr+G1a/AIAAP//AwBQSwMEFAAGAAgAAAAhAM/3kl/f&#10;AAAACQEAAA8AAABkcnMvZG93bnJldi54bWxMj8FOwzAQRO9I/IO1SNxauxFJaJpNhSoQEicolbg6&#10;8ZKExHZku234e9wTPY5mNPOm3M56ZCdyvrcGYbUUwMg0VvWmRTh8viwegfkgjZKjNYTwSx621e1N&#10;KQtlz+aDTvvQslhifCERuhCmgnPfdKSlX9qJTPS+rdMyROlarpw8x3I98kSIjGvZm7jQyYl2HTXD&#10;/qgRhkP+3ovd68/X25Cl7nlV56mrEe/v5qcNsEBz+A/DBT+iQxWZans0yrMRIUljEGGRPmTALr5I&#10;8vilRkjzNfCq5NcPqj8AAAD//wMAUEsBAi0AFAAGAAgAAAAhALaDOJL+AAAA4QEAABMAAAAAAAAA&#10;AAAAAAAAAAAAAFtDb250ZW50X1R5cGVzXS54bWxQSwECLQAUAAYACAAAACEAOP0h/9YAAACUAQAA&#10;CwAAAAAAAAAAAAAAAAAvAQAAX3JlbHMvLnJlbHNQSwECLQAUAAYACAAAACEAQHzJe3kCAADjBAAA&#10;DgAAAAAAAAAAAAAAAAAuAgAAZHJzL2Uyb0RvYy54bWxQSwECLQAUAAYACAAAACEAz/eSX98AAAAJ&#10;AQAADwAAAAAAAAAAAAAAAADTBAAAZHJzL2Rvd25yZXYueG1sUEsFBgAAAAAEAAQA8wAAAN8FAAAA&#10;AA==&#10;" fillcolor="#d9d9d9" stroked="f" strokeweight="2pt"/>
          </w:pict>
        </mc:Fallback>
      </mc:AlternateContent>
    </w:r>
    <w:r>
      <w:tab/>
    </w:r>
    <w:r w:rsidRPr="00571EBD">
      <w:rPr>
        <w:rFonts w:eastAsia="Calibri" w:cs="Times New Roman"/>
        <w:noProof/>
        <w:color w:val="595959"/>
        <w:sz w:val="20"/>
        <w:szCs w:val="22"/>
        <w:lang w:val="de-DE" w:eastAsia="de-DE"/>
      </w:rPr>
      <w:drawing>
        <wp:anchor distT="0" distB="0" distL="114300" distR="114300" simplePos="0" relativeHeight="251661312" behindDoc="0" locked="0" layoutInCell="1" allowOverlap="1" wp14:anchorId="4B451A63" wp14:editId="351214D8">
          <wp:simplePos x="0" y="0"/>
          <wp:positionH relativeFrom="column">
            <wp:posOffset>-770255</wp:posOffset>
          </wp:positionH>
          <wp:positionV relativeFrom="paragraph">
            <wp:posOffset>-231140</wp:posOffset>
          </wp:positionV>
          <wp:extent cx="684530" cy="523875"/>
          <wp:effectExtent l="0" t="0" r="1270" b="952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Dlogo_transparent_FIN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530" cy="523875"/>
                  </a:xfrm>
                  <a:prstGeom prst="rect">
                    <a:avLst/>
                  </a:prstGeom>
                </pic:spPr>
              </pic:pic>
            </a:graphicData>
          </a:graphic>
          <wp14:sizeRelH relativeFrom="page">
            <wp14:pctWidth>0</wp14:pctWidth>
          </wp14:sizeRelH>
          <wp14:sizeRelV relativeFrom="page">
            <wp14:pctHeight>0</wp14:pctHeight>
          </wp14:sizeRelV>
        </wp:anchor>
      </w:drawing>
    </w:r>
    <w:r w:rsidRPr="00571EBD">
      <w:rPr>
        <w:rFonts w:eastAsia="Calibri" w:cs="Times New Roman"/>
        <w:noProof/>
        <w:color w:val="595959"/>
        <w:sz w:val="20"/>
        <w:szCs w:val="22"/>
        <w:lang w:val="de-DE" w:eastAsia="de-DE"/>
      </w:rPr>
      <mc:AlternateContent>
        <mc:Choice Requires="wps">
          <w:drawing>
            <wp:anchor distT="0" distB="0" distL="114300" distR="114300" simplePos="0" relativeHeight="251659264" behindDoc="0" locked="0" layoutInCell="1" allowOverlap="1" wp14:anchorId="11B663E2" wp14:editId="1D229E89">
              <wp:simplePos x="0" y="0"/>
              <wp:positionH relativeFrom="column">
                <wp:posOffset>-933718</wp:posOffset>
              </wp:positionH>
              <wp:positionV relativeFrom="paragraph">
                <wp:posOffset>-346549</wp:posOffset>
              </wp:positionV>
              <wp:extent cx="907960" cy="714375"/>
              <wp:effectExtent l="0" t="0" r="6985" b="9525"/>
              <wp:wrapNone/>
              <wp:docPr id="17" name="Rectangle 2"/>
              <wp:cNvGraphicFramePr/>
              <a:graphic xmlns:a="http://schemas.openxmlformats.org/drawingml/2006/main">
                <a:graphicData uri="http://schemas.microsoft.com/office/word/2010/wordprocessingShape">
                  <wps:wsp>
                    <wps:cNvSpPr/>
                    <wps:spPr>
                      <a:xfrm>
                        <a:off x="0" y="0"/>
                        <a:ext cx="907960" cy="714375"/>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18B4E" id="Rectangle 2" o:spid="_x0000_s1026" style="position:absolute;margin-left:-73.5pt;margin-top:-27.3pt;width:71.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pDUdgIAAOIEAAAOAAAAZHJzL2Uyb0RvYy54bWysVE1v2zAMvQ/YfxB0X+1kSdMadYqgRYYB&#10;3VqsHXpmZSk2IImapMTJfv0o2Wm7bqdhOSikSPHj8dEXl3uj2U760KGt+eSk5ExagU1nNzX//rD+&#10;cMZZiGAb0GhlzQ8y8Mvl+3cXvavkFFvUjfSMgthQ9a7mbYyuKoogWmkgnKCTlowKvYFIqt8UjYee&#10;ohtdTMvytOjRN86jkCHQ7fVg5MscXykp4q1SQUama061xXz6fD6ls1heQLXx4NpOjGXAP1RhoLOU&#10;9DnUNURgW9/9Ecp0wmNAFU8EmgKV6oTMPVA3k/JNN/ctOJl7IXCCe4Yp/L+w4uvuzrOuodktOLNg&#10;aEbfCDWwGy3ZNOHTu1CR272786MWSEzN7pU36Z/aYPuM6eEZU7mPTNDlebk4PyXkBZkWk9nHxTzF&#10;LF4eOx/iJ4mGJaHmnpJnJGF3E+LgenRJuQLqrll3WmflEK60Zzug6RIpGuw50xAiXdZ8nX85lt6a&#10;L9gMfmfzssxzpxpCfp/L+S2utqyv+XQ+I08mgHipNEQSjSOkgt1wBnpDhBfR5wQWU0lULVSp2GsI&#10;7ZAthx071jbZZWbl2FvCdkAzSU/YHGgaHgeaBifWHUW7oY7uwBMvqRratXhLh9JIJeIocdai//m3&#10;++RPdCErZz3xnMr/sQUvCajPloh0PpnN0mJkZTZfTEnxry1Pry12a66QwJ7QVjuRxeQf9VFUHs0j&#10;reQqZSUTWEG5B6BG5SoO+0dLLeRqld1oGRzEG3vvRAp+xPFh/wjejcyIRKmveNwJqN4QZPBNLy2u&#10;thFVl9nzgiuNOSm0SHng49KnTX2tZ6+XT9PyFwAAAP//AwBQSwMEFAAGAAgAAAAhAPkUf2ngAAAA&#10;CgEAAA8AAABkcnMvZG93bnJldi54bWxMj09PhDAQxe8mfodmTLyxBcMfRcrGbDQmnnTdxGuBERA6&#10;JW13F7+940lvM/Ne3vxetV3NLE7o/GhJQbKJQSC1thupV3B4f4puQfigqdOzJVTwjR629eVFpcvO&#10;nukNT/vQCw4hX2oFQwhLKaVvBzTab+yCxNqndUYHXl0vO6fPHG5meRPHuTR6JP4w6AV3A7bT/mgU&#10;TIfidYx3z18fL1OeucekKTLXKHV9tT7cgwi4hj8z/OIzOtTM1NgjdV7MCqIkLbhM4ClLcxBsiVI+&#10;NAqy4g5kXcn/FeofAAAA//8DAFBLAQItABQABgAIAAAAIQC2gziS/gAAAOEBAAATAAAAAAAAAAAA&#10;AAAAAAAAAABbQ29udGVudF9UeXBlc10ueG1sUEsBAi0AFAAGAAgAAAAhADj9If/WAAAAlAEAAAsA&#10;AAAAAAAAAAAAAAAALwEAAF9yZWxzLy5yZWxzUEsBAi0AFAAGAAgAAAAhAApSkNR2AgAA4gQAAA4A&#10;AAAAAAAAAAAAAAAALgIAAGRycy9lMm9Eb2MueG1sUEsBAi0AFAAGAAgAAAAhAPkUf2ngAAAACgEA&#10;AA8AAAAAAAAAAAAAAAAA0AQAAGRycy9kb3ducmV2LnhtbFBLBQYAAAAABAAEAPMAAADdBQAAAAA=&#10;" fillcolor="#d9d9d9" stroked="f" strokeweight="2pt"/>
          </w:pict>
        </mc:Fallback>
      </mc:AlternateContent>
    </w:r>
  </w:p>
  <w:p w14:paraId="2CB782E7" w14:textId="77777777" w:rsidR="00AA5DCD" w:rsidRDefault="00AA5D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87EA9" w14:textId="77777777" w:rsidR="00AA5DCD" w:rsidRDefault="00AA5DCD">
    <w:pPr>
      <w:pStyle w:val="Header"/>
    </w:pPr>
    <w:r w:rsidRPr="00C03153">
      <w:rPr>
        <w:noProof/>
        <w:lang w:val="de-DE" w:eastAsia="de-DE"/>
      </w:rPr>
      <mc:AlternateContent>
        <mc:Choice Requires="wps">
          <w:drawing>
            <wp:anchor distT="0" distB="0" distL="114300" distR="114300" simplePos="0" relativeHeight="251653120" behindDoc="0" locked="0" layoutInCell="1" allowOverlap="1" wp14:anchorId="2AE151E7" wp14:editId="210FDAA5">
              <wp:simplePos x="0" y="0"/>
              <wp:positionH relativeFrom="column">
                <wp:posOffset>69657</wp:posOffset>
              </wp:positionH>
              <wp:positionV relativeFrom="paragraph">
                <wp:posOffset>-102235</wp:posOffset>
              </wp:positionV>
              <wp:extent cx="1571625" cy="389614"/>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89614"/>
                      </a:xfrm>
                      <a:prstGeom prst="rect">
                        <a:avLst/>
                      </a:prstGeom>
                      <a:noFill/>
                      <a:ln w="9525">
                        <a:noFill/>
                        <a:miter lim="800000"/>
                        <a:headEnd/>
                        <a:tailEnd/>
                      </a:ln>
                    </wps:spPr>
                    <wps:txbx>
                      <w:txbxContent>
                        <w:p w14:paraId="247BB127" w14:textId="77777777" w:rsidR="00AA5DCD" w:rsidRPr="00A5703C" w:rsidRDefault="00AA5DCD" w:rsidP="00C03153">
                          <w:pPr>
                            <w:rPr>
                              <w:rFonts w:cs="Arial"/>
                              <w:color w:val="FFFFFF" w:themeColor="background1"/>
                              <w:sz w:val="24"/>
                              <w:szCs w:val="24"/>
                              <w:lang w:val="de-DE"/>
                            </w:rPr>
                          </w:pPr>
                          <w:r>
                            <w:rPr>
                              <w:rFonts w:cs="Arial"/>
                              <w:color w:val="FFFFFF" w:themeColor="background1"/>
                              <w:sz w:val="24"/>
                              <w:szCs w:val="24"/>
                              <w:lang w:val="de-DE"/>
                            </w:rPr>
                            <w:t>Executive Summary</w:t>
                          </w:r>
                        </w:p>
                        <w:p w14:paraId="3847EDED" w14:textId="77777777" w:rsidR="00AA5DCD" w:rsidRPr="00A5703C" w:rsidRDefault="00AA5DCD" w:rsidP="00C03153">
                          <w:pPr>
                            <w:rPr>
                              <w:rFonts w:cs="Arial"/>
                              <w:color w:val="FFFFFF" w:themeColor="background1"/>
                              <w:sz w:val="24"/>
                              <w:szCs w:val="24"/>
                              <w:lang w:val="de-DE"/>
                            </w:rPr>
                          </w:pPr>
                        </w:p>
                        <w:p w14:paraId="3A7F5EE3" w14:textId="77777777" w:rsidR="00AA5DCD" w:rsidRPr="00A5703C" w:rsidRDefault="00AA5DCD" w:rsidP="00C03153">
                          <w:pPr>
                            <w:rPr>
                              <w:rFonts w:cs="Arial"/>
                              <w:color w:val="FFFFFF" w:themeColor="background1"/>
                              <w:sz w:val="24"/>
                              <w:szCs w:val="24"/>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E151E7" id="_x0000_t202" coordsize="21600,21600" o:spt="202" path="m,l,21600r21600,l21600,xe">
              <v:stroke joinstyle="miter"/>
              <v:path gradientshapeok="t" o:connecttype="rect"/>
            </v:shapetype>
            <v:shape id="Text Box 2" o:spid="_x0000_s1029" type="#_x0000_t202" style="position:absolute;left:0;text-align:left;margin-left:5.5pt;margin-top:-8.05pt;width:123.75pt;height:30.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JQDAIAAPoDAAAOAAAAZHJzL2Uyb0RvYy54bWysU9tu2zAMfR+wfxD0vjj2kjQxohRduw4D&#13;&#10;ugvQ7gMUWY6FSaImKbGzrx8lp2nQvQ3zgyCa5CHPIbW+HowmB+mDAstoOZlSIq2ARtkdoz+e7t8t&#13;&#10;KQmR24ZrsJLRowz0evP2zbp3taygA91ITxDEhrp3jHYxurooguik4WECTlp0tuANj2j6XdF43iO6&#13;&#10;0UU1nS6KHnzjPAgZAv69G510k/HbVor4rW2DjEQzir3FfPp8btNZbNa83nnuOiVObfB/6MJwZbHo&#13;&#10;GeqOR072Xv0FZZTwEKCNEwGmgLZVQmYOyKacvmLz2HEnMxcUJ7izTOH/wYqvh++eqIbRakaJ5QZn&#13;&#10;9CSHSD7AQKokT+9CjVGPDuPigL9xzJlqcA8gfgZi4bbjdidvvIe+k7zB9sqUWVykjjghgWz7L9Bg&#13;&#10;Gb6PkIGG1pukHapBEB3HdDyPJrUiUsn5Vbmo5pQI9L1frhblLJfg9XO28yF+kmBIujDqcfQZnR8e&#13;&#10;Qkzd8Po5JBWzcK+0zuPXlvSMruYI/8pjVMTt1Mowupymb9yXRPKjbXJy5EqPdyyg7Yl1IjpSjsN2&#13;&#10;yPpmSZIiW2iOKIOHcRnx8eClA/+bkh4XkdHwa8+9pER/tijlqpzN0uZmYza/qtDwl57tpYdbgVCM&#13;&#10;RkrG623M2z4Su0HJW5XVeOnk1DIuWBbp9BjSBl/aOerlyW7+AAAA//8DAFBLAwQUAAYACAAAACEA&#13;&#10;tAgFhOIAAAAOAQAADwAAAGRycy9kb3ducmV2LnhtbEyPQW/CMAyF75P2HyJP4gZJGUWsNEXTENdN&#13;&#10;AzZpt9CYtlrjVE2g3b+fdxoXS09+fn5fvhldK67Yh8aThmSmQCCV3jZUaTgedtMViBANWdN6Qg0/&#13;&#10;GGBT3N/lJrN+oHe87mMlOIRCZjTUMXaZlKGs0Zkw8x0S786+dyay7CtpezNwuGvlXKmldKYh/lCb&#13;&#10;Dl9qLL/3F6fh4/X89blQb9XWpd3gRyXJPUmtJw/jds3jeQ0i4hj/L+CPgftDwcVO/kI2iJZ1wjxR&#13;&#10;wzRZJiDYME9XKYiThkX6CLLI5S1G8QsAAP//AwBQSwECLQAUAAYACAAAACEAtoM4kv4AAADhAQAA&#13;&#10;EwAAAAAAAAAAAAAAAAAAAAAAW0NvbnRlbnRfVHlwZXNdLnhtbFBLAQItABQABgAIAAAAIQA4/SH/&#13;&#10;1gAAAJQBAAALAAAAAAAAAAAAAAAAAC8BAABfcmVscy8ucmVsc1BLAQItABQABgAIAAAAIQA+yeJQ&#13;&#10;DAIAAPoDAAAOAAAAAAAAAAAAAAAAAC4CAABkcnMvZTJvRG9jLnhtbFBLAQItABQABgAIAAAAIQC0&#13;&#10;CAWE4gAAAA4BAAAPAAAAAAAAAAAAAAAAAGYEAABkcnMvZG93bnJldi54bWxQSwUGAAAAAAQABADz&#13;&#10;AAAAdQUAAAAA&#13;&#10;" filled="f" stroked="f">
              <v:textbox>
                <w:txbxContent>
                  <w:p w14:paraId="247BB127" w14:textId="77777777" w:rsidR="00AA5DCD" w:rsidRPr="00A5703C" w:rsidRDefault="00AA5DCD" w:rsidP="00C03153">
                    <w:pPr>
                      <w:rPr>
                        <w:rFonts w:cs="Arial"/>
                        <w:color w:val="FFFFFF" w:themeColor="background1"/>
                        <w:sz w:val="24"/>
                        <w:szCs w:val="24"/>
                        <w:lang w:val="de-DE"/>
                      </w:rPr>
                    </w:pPr>
                    <w:r>
                      <w:rPr>
                        <w:rFonts w:cs="Arial"/>
                        <w:color w:val="FFFFFF" w:themeColor="background1"/>
                        <w:sz w:val="24"/>
                        <w:szCs w:val="24"/>
                        <w:lang w:val="de-DE"/>
                      </w:rPr>
                      <w:t>Executive Summary</w:t>
                    </w:r>
                  </w:p>
                  <w:p w14:paraId="3847EDED" w14:textId="77777777" w:rsidR="00AA5DCD" w:rsidRPr="00A5703C" w:rsidRDefault="00AA5DCD" w:rsidP="00C03153">
                    <w:pPr>
                      <w:rPr>
                        <w:rFonts w:cs="Arial"/>
                        <w:color w:val="FFFFFF" w:themeColor="background1"/>
                        <w:sz w:val="24"/>
                        <w:szCs w:val="24"/>
                        <w:lang w:val="de-DE"/>
                      </w:rPr>
                    </w:pPr>
                  </w:p>
                  <w:p w14:paraId="3A7F5EE3" w14:textId="77777777" w:rsidR="00AA5DCD" w:rsidRPr="00A5703C" w:rsidRDefault="00AA5DCD" w:rsidP="00C03153">
                    <w:pPr>
                      <w:rPr>
                        <w:rFonts w:cs="Arial"/>
                        <w:color w:val="FFFFFF" w:themeColor="background1"/>
                        <w:sz w:val="24"/>
                        <w:szCs w:val="24"/>
                        <w:lang w:val="de-DE"/>
                      </w:rPr>
                    </w:pPr>
                  </w:p>
                </w:txbxContent>
              </v:textbox>
            </v:shape>
          </w:pict>
        </mc:Fallback>
      </mc:AlternateContent>
    </w:r>
    <w:r w:rsidRPr="00C03153">
      <w:rPr>
        <w:noProof/>
        <w:lang w:val="de-DE" w:eastAsia="de-DE"/>
      </w:rPr>
      <mc:AlternateContent>
        <mc:Choice Requires="wps">
          <w:drawing>
            <wp:anchor distT="0" distB="0" distL="114300" distR="114300" simplePos="0" relativeHeight="251623424" behindDoc="0" locked="0" layoutInCell="1" allowOverlap="1" wp14:anchorId="7843A99B" wp14:editId="56CE8BF4">
              <wp:simplePos x="0" y="0"/>
              <wp:positionH relativeFrom="column">
                <wp:posOffset>3862070</wp:posOffset>
              </wp:positionH>
              <wp:positionV relativeFrom="paragraph">
                <wp:posOffset>-110628</wp:posOffset>
              </wp:positionV>
              <wp:extent cx="2219325" cy="381663"/>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81663"/>
                      </a:xfrm>
                      <a:prstGeom prst="rect">
                        <a:avLst/>
                      </a:prstGeom>
                      <a:noFill/>
                      <a:ln w="9525">
                        <a:noFill/>
                        <a:miter lim="800000"/>
                        <a:headEnd/>
                        <a:tailEnd/>
                      </a:ln>
                    </wps:spPr>
                    <wps:txbx>
                      <w:txbxContent>
                        <w:p w14:paraId="057D586A" w14:textId="77777777" w:rsidR="00AA5DCD" w:rsidRPr="00A5703C" w:rsidRDefault="00AA5DCD" w:rsidP="00C03153">
                          <w:pPr>
                            <w:jc w:val="right"/>
                            <w:rPr>
                              <w:rFonts w:cs="Arial"/>
                              <w:b/>
                              <w:color w:val="FFFFFF" w:themeColor="background1"/>
                              <w:sz w:val="24"/>
                              <w:szCs w:val="24"/>
                              <w:lang w:val="de-DE"/>
                            </w:rPr>
                          </w:pPr>
                          <w:r w:rsidRPr="00A5703C">
                            <w:rPr>
                              <w:rFonts w:cs="Arial"/>
                              <w:color w:val="FFFFFF" w:themeColor="background1"/>
                              <w:sz w:val="24"/>
                              <w:szCs w:val="24"/>
                              <w:lang w:val="de-DE"/>
                            </w:rPr>
                            <w:t>Produced by:</w:t>
                          </w:r>
                          <w:r w:rsidRPr="00A5703C">
                            <w:rPr>
                              <w:rFonts w:cs="Arial"/>
                              <w:b/>
                              <w:color w:val="FFFFFF" w:themeColor="background1"/>
                              <w:sz w:val="24"/>
                              <w:szCs w:val="24"/>
                              <w:lang w:val="de-DE"/>
                            </w:rPr>
                            <w:t xml:space="preserve"> Organisation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3A99B" id="_x0000_s1030" type="#_x0000_t202" style="position:absolute;left:0;text-align:left;margin-left:304.1pt;margin-top:-8.7pt;width:174.75pt;height:30.0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b7RDAIAAPoDAAAOAAAAZHJzL2Uyb0RvYy54bWysU9tuGyEQfa/Uf0C813vxpfbK6yhNmqpS&#13;&#10;epGSfgBmWS8qMBSwd92vz8DarpW+VeUBDcxwZs6ZYX0zaEUOwnkJpqbFJKdEGA6NNLua/nh+eLek&#13;&#10;xAdmGqbAiJoehac3m7dv1r2tRAkdqEY4giDGV72taReCrbLM805o5idghUFnC06zgEe3yxrHekTX&#13;&#10;KivzfJH14BrrgAvv8fZ+dNJNwm9bwcO3tvUiEFVTrC2k3aV9G/dss2bVzjHbSX4qg/1DFZpJg0kv&#13;&#10;UPcsMLJ38i8oLbkDD22YcNAZtK3kInFANkX+is1Tx6xIXFAcby8y+f8Hy78evjsim5qWU0oM09ij&#13;&#10;ZzEE8gEGUkZ5eusrjHqyGBcGvMY2J6rePgL/6YmBu46Znbh1DvpOsAbLK+LL7OrpiOMjyLb/Ag2m&#13;&#10;YfsACWhonY7aoRoE0bFNx0trYikcL8uyWE3LOSUcfdNlsVhMUwpWnV9b58MnAZpEo6YOW5/Q2eHR&#13;&#10;h1gNq84hMZmBB6lUar8ypK/pao7wrzxaBpxOJXVNl3lc47xEkh9Nkx4HJtVoYwJlTqwj0ZFyGLbD&#13;&#10;qO9ZzC00R5TBwTiM+HnQ6MD9pqTHQayp/7VnTlCiPhuUclXMZnFy02E2f1/iwV17ttceZjhC1TRQ&#13;&#10;Mpp3IU37SOwWJW9lUiP2ZqzkVDIOWBLp9BniBF+fU9SfL7t5AQAA//8DAFBLAwQUAAYACAAAACEA&#13;&#10;UjyDleEAAAAPAQAADwAAAGRycy9kb3ducmV2LnhtbExPS0vDQBC+C/6HZQRv7W5D2rRpJkUsXhXr&#13;&#10;A7xts9skmJ0N2W0T/73jyV4GPuZ7FrvJdeJih9B6QljMFQhLlTct1Qjvb0+zNYgQNRndebIIPzbA&#13;&#10;rry9KXRu/Eiv9nKItWATCrlGaGLscylD1Vinw9z3lvh38oPTkeFQSzPokc1dJxOlVtLpljih0b19&#13;&#10;bGz1fTg7hI/n09dnql7qvVv2o5+UJLeRiPd3037L52ELItop/ivgbwP3h5KLHf2ZTBAdwkqtE6Yi&#13;&#10;zBZZCoIZm2WWgTgipEkGsizk9Y7yFwAA//8DAFBLAQItABQABgAIAAAAIQC2gziS/gAAAOEBAAAT&#13;&#10;AAAAAAAAAAAAAAAAAAAAAABbQ29udGVudF9UeXBlc10ueG1sUEsBAi0AFAAGAAgAAAAhADj9If/W&#13;&#10;AAAAlAEAAAsAAAAAAAAAAAAAAAAALwEAAF9yZWxzLy5yZWxzUEsBAi0AFAAGAAgAAAAhAFyxvtEM&#13;&#10;AgAA+gMAAA4AAAAAAAAAAAAAAAAALgIAAGRycy9lMm9Eb2MueG1sUEsBAi0AFAAGAAgAAAAhAFI8&#13;&#10;g5XhAAAADwEAAA8AAAAAAAAAAAAAAAAAZgQAAGRycy9kb3ducmV2LnhtbFBLBQYAAAAABAAEAPMA&#13;&#10;AAB0BQAAAAA=&#13;&#10;" filled="f" stroked="f">
              <v:textbox>
                <w:txbxContent>
                  <w:p w14:paraId="057D586A" w14:textId="77777777" w:rsidR="00AA5DCD" w:rsidRPr="00A5703C" w:rsidRDefault="00AA5DCD" w:rsidP="00C03153">
                    <w:pPr>
                      <w:jc w:val="right"/>
                      <w:rPr>
                        <w:rFonts w:cs="Arial"/>
                        <w:b/>
                        <w:color w:val="FFFFFF" w:themeColor="background1"/>
                        <w:sz w:val="24"/>
                        <w:szCs w:val="24"/>
                        <w:lang w:val="de-DE"/>
                      </w:rPr>
                    </w:pPr>
                    <w:r w:rsidRPr="00A5703C">
                      <w:rPr>
                        <w:rFonts w:cs="Arial"/>
                        <w:color w:val="FFFFFF" w:themeColor="background1"/>
                        <w:sz w:val="24"/>
                        <w:szCs w:val="24"/>
                        <w:lang w:val="de-DE"/>
                      </w:rPr>
                      <w:t>Produced by:</w:t>
                    </w:r>
                    <w:r w:rsidRPr="00A5703C">
                      <w:rPr>
                        <w:rFonts w:cs="Arial"/>
                        <w:b/>
                        <w:color w:val="FFFFFF" w:themeColor="background1"/>
                        <w:sz w:val="24"/>
                        <w:szCs w:val="24"/>
                        <w:lang w:val="de-DE"/>
                      </w:rPr>
                      <w:t xml:space="preserve"> Organisation</w:t>
                    </w:r>
                  </w:p>
                </w:txbxContent>
              </v:textbox>
            </v:shape>
          </w:pict>
        </mc:Fallback>
      </mc:AlternateContent>
    </w:r>
    <w:r w:rsidRPr="00C03153">
      <w:rPr>
        <w:noProof/>
        <w:lang w:val="de-DE" w:eastAsia="de-DE"/>
      </w:rPr>
      <mc:AlternateContent>
        <mc:Choice Requires="wps">
          <w:drawing>
            <wp:anchor distT="0" distB="0" distL="114300" distR="114300" simplePos="0" relativeHeight="251593728" behindDoc="0" locked="0" layoutInCell="1" allowOverlap="1" wp14:anchorId="4CDBF82A" wp14:editId="2DCC4C02">
              <wp:simplePos x="0" y="0"/>
              <wp:positionH relativeFrom="column">
                <wp:posOffset>1958340</wp:posOffset>
              </wp:positionH>
              <wp:positionV relativeFrom="paragraph">
                <wp:posOffset>-119905</wp:posOffset>
              </wp:positionV>
              <wp:extent cx="2190750" cy="47371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473710"/>
                      </a:xfrm>
                      <a:prstGeom prst="rect">
                        <a:avLst/>
                      </a:prstGeom>
                      <a:noFill/>
                      <a:ln w="9525">
                        <a:noFill/>
                        <a:miter lim="800000"/>
                        <a:headEnd/>
                        <a:tailEnd/>
                      </a:ln>
                    </wps:spPr>
                    <wps:txbx>
                      <w:txbxContent>
                        <w:p w14:paraId="3190EB30" w14:textId="77777777" w:rsidR="00AA5DCD" w:rsidRPr="00A5703C" w:rsidRDefault="00AA5DCD" w:rsidP="00C03153">
                          <w:pPr>
                            <w:widowControl w:val="0"/>
                            <w:spacing w:before="100" w:beforeAutospacing="1" w:line="240" w:lineRule="auto"/>
                            <w:rPr>
                              <w:rFonts w:cs="Arial"/>
                              <w:b/>
                              <w:color w:val="FFFFFF" w:themeColor="background1"/>
                              <w:sz w:val="24"/>
                              <w:szCs w:val="24"/>
                              <w:lang w:val="de-DE"/>
                            </w:rPr>
                          </w:pPr>
                          <w:r w:rsidRPr="00A5703C">
                            <w:rPr>
                              <w:rFonts w:cs="Arial"/>
                              <w:b/>
                              <w:color w:val="FFFFFF" w:themeColor="background1"/>
                              <w:sz w:val="24"/>
                              <w:szCs w:val="24"/>
                              <w:lang w:val="de-DE"/>
                            </w:rPr>
                            <w:t>City Name</w:t>
                          </w:r>
                          <w:r>
                            <w:rPr>
                              <w:rFonts w:cs="Arial"/>
                              <w:b/>
                              <w:color w:val="FFFFFF" w:themeColor="background1"/>
                              <w:sz w:val="24"/>
                              <w:szCs w:val="24"/>
                              <w:lang w:val="de-DE"/>
                            </w:rPr>
                            <w:br/>
                          </w:r>
                          <w:r w:rsidRPr="00A5703C">
                            <w:rPr>
                              <w:rFonts w:cs="Arial"/>
                              <w:b/>
                              <w:color w:val="FFFFFF" w:themeColor="background1"/>
                              <w:sz w:val="24"/>
                              <w:szCs w:val="24"/>
                              <w:lang w:val="de-DE"/>
                            </w:rPr>
                            <w:t>Country Name</w:t>
                          </w:r>
                        </w:p>
                        <w:p w14:paraId="1F9B6C3A" w14:textId="77777777" w:rsidR="00AA5DCD" w:rsidRDefault="00AA5DCD" w:rsidP="00C03153">
                          <w:pPr>
                            <w:widowControl w:val="0"/>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BF82A" id="_x0000_s1031" type="#_x0000_t202" style="position:absolute;left:0;text-align:left;margin-left:154.2pt;margin-top:-9.45pt;width:172.5pt;height:37.3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Y3VMDgIAAPoDAAAOAAAAZHJzL2Uyb0RvYy54bWysU9tuGyEQfa/Uf0C813uJXccr4yhNmqpS&#13;&#10;epGSfgBmWS8qMBSwd9Ov78DartW+VeUBDczMYc6ZYX0zGk0O0gcFltFqVlIirYBW2R2j354f3lxT&#13;&#10;EiK3LddgJaMvMtCbzetX68E1soYedCs9QRAbmsEx2sfomqIIopeGhxk4adHZgTc84tHvitbzAdGN&#13;&#10;LuqyfFsM4FvnQcgQ8PZ+ctJNxu86KeKXrgsyEs0o1hbz7vO+TXuxWfNm57nrlTiWwf+hCsOVxUfP&#13;&#10;UPc8crL36i8oo4SHAF2cCTAFdJ0SMnNANlX5B5unnjuZuaA4wZ1lCv8PVnw+fPVEtYzWNSWWG+zR&#13;&#10;sxwjeQcjqZM8gwsNRj05jIsjXmObM9XgHkF8D8TCXc/tTt56D0MveYvlVSmzuEidcEIC2Q6foMVn&#13;&#10;+D5CBho7b5J2qAZBdGzTy7k1qRSBl3W1KpcLdAn0zZdXyyr3ruDNKdv5ED9IMCQZjHpsfUbnh8cQ&#13;&#10;UzW8OYWkxyw8KK1z+7UlA6OrRb3ICRceoyJOp1aG0esyrWleEsn3ts3JkSs92fiAtkfWiehEOY7b&#13;&#10;Met7dRJzC+0LyuBhGkb8PGj04H9SMuAgMhp+7LmXlOiPFqVcVfN5mtx8mC+WNR78pWd76eFWIBSj&#13;&#10;kZLJvIt52ifKtyh5p7IaqTdTJceSccCySMfPkCb48pyjfn/ZzS8AAAD//wMAUEsDBBQABgAIAAAA&#13;&#10;IQDaLP5S4gAAAA8BAAAPAAAAZHJzL2Rvd25yZXYueG1sTE9NT8MwDL0j8R8iI3HbkrF1dF3TCTFx&#13;&#10;BW2wSdyyxmsrGqdqsrX8e8wJLpbs9/w+8s3oWnHFPjSeNMymCgRS6W1DlYaP95dJCiJEQ9a0nlDD&#13;&#10;NwbYFLc3ucmsH2iH132sBItQyIyGOsYukzKUNToTpr5DYuzse2cir30lbW8GFnetfFBqKZ1piB1q&#13;&#10;0+FzjeXX/uI0HF7Pn8eFequ2LukGPypJbiW1vr8bt2seT2sQEcf49wG/HTg/FBzs5C9kg2g1zFW6&#13;&#10;YKqGySxdgWDGMpnz5aQhSR5BFrn836P4AQAA//8DAFBLAQItABQABgAIAAAAIQC2gziS/gAAAOEB&#13;&#10;AAATAAAAAAAAAAAAAAAAAAAAAABbQ29udGVudF9UeXBlc10ueG1sUEsBAi0AFAAGAAgAAAAhADj9&#13;&#10;If/WAAAAlAEAAAsAAAAAAAAAAAAAAAAALwEAAF9yZWxzLy5yZWxzUEsBAi0AFAAGAAgAAAAhALtj&#13;&#10;dUwOAgAA+gMAAA4AAAAAAAAAAAAAAAAALgIAAGRycy9lMm9Eb2MueG1sUEsBAi0AFAAGAAgAAAAh&#13;&#10;ANos/lLiAAAADwEAAA8AAAAAAAAAAAAAAAAAaAQAAGRycy9kb3ducmV2LnhtbFBLBQYAAAAABAAE&#13;&#10;APMAAAB3BQAAAAA=&#13;&#10;" filled="f" stroked="f">
              <v:textbox>
                <w:txbxContent>
                  <w:p w14:paraId="3190EB30" w14:textId="77777777" w:rsidR="00AA5DCD" w:rsidRPr="00A5703C" w:rsidRDefault="00AA5DCD" w:rsidP="00C03153">
                    <w:pPr>
                      <w:widowControl w:val="0"/>
                      <w:spacing w:before="100" w:beforeAutospacing="1" w:line="240" w:lineRule="auto"/>
                      <w:rPr>
                        <w:rFonts w:cs="Arial"/>
                        <w:b/>
                        <w:color w:val="FFFFFF" w:themeColor="background1"/>
                        <w:sz w:val="24"/>
                        <w:szCs w:val="24"/>
                        <w:lang w:val="de-DE"/>
                      </w:rPr>
                    </w:pPr>
                    <w:r w:rsidRPr="00A5703C">
                      <w:rPr>
                        <w:rFonts w:cs="Arial"/>
                        <w:b/>
                        <w:color w:val="FFFFFF" w:themeColor="background1"/>
                        <w:sz w:val="24"/>
                        <w:szCs w:val="24"/>
                        <w:lang w:val="de-DE"/>
                      </w:rPr>
                      <w:t>City Name</w:t>
                    </w:r>
                    <w:r>
                      <w:rPr>
                        <w:rFonts w:cs="Arial"/>
                        <w:b/>
                        <w:color w:val="FFFFFF" w:themeColor="background1"/>
                        <w:sz w:val="24"/>
                        <w:szCs w:val="24"/>
                        <w:lang w:val="de-DE"/>
                      </w:rPr>
                      <w:br/>
                    </w:r>
                    <w:r w:rsidRPr="00A5703C">
                      <w:rPr>
                        <w:rFonts w:cs="Arial"/>
                        <w:b/>
                        <w:color w:val="FFFFFF" w:themeColor="background1"/>
                        <w:sz w:val="24"/>
                        <w:szCs w:val="24"/>
                        <w:lang w:val="de-DE"/>
                      </w:rPr>
                      <w:t>Country Name</w:t>
                    </w:r>
                  </w:p>
                  <w:p w14:paraId="1F9B6C3A" w14:textId="77777777" w:rsidR="00AA5DCD" w:rsidRDefault="00AA5DCD" w:rsidP="00C03153">
                    <w:pPr>
                      <w:widowControl w:val="0"/>
                      <w:spacing w:line="240" w:lineRule="auto"/>
                    </w:pPr>
                  </w:p>
                </w:txbxContent>
              </v:textbox>
            </v:shape>
          </w:pict>
        </mc:Fallback>
      </mc:AlternateContent>
    </w:r>
    <w:r>
      <w:rPr>
        <w:noProof/>
        <w:lang w:val="de-DE" w:eastAsia="de-DE"/>
      </w:rPr>
      <w:drawing>
        <wp:anchor distT="0" distB="0" distL="114300" distR="114300" simplePos="0" relativeHeight="251568128" behindDoc="1" locked="0" layoutInCell="1" allowOverlap="1" wp14:anchorId="118CC005" wp14:editId="5FAF4ABE">
          <wp:simplePos x="0" y="0"/>
          <wp:positionH relativeFrom="column">
            <wp:posOffset>-899795</wp:posOffset>
          </wp:positionH>
          <wp:positionV relativeFrom="page">
            <wp:posOffset>101987</wp:posOffset>
          </wp:positionV>
          <wp:extent cx="7560000" cy="527878"/>
          <wp:effectExtent l="0" t="0" r="0" b="5715"/>
          <wp:wrapTight wrapText="bothSides">
            <wp:wrapPolygon edited="0">
              <wp:start x="0" y="0"/>
              <wp:lineTo x="0" y="21314"/>
              <wp:lineTo x="21555" y="21314"/>
              <wp:lineTo x="2155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FD_Manual_Banderole_Links.jpg"/>
                  <pic:cNvPicPr/>
                </pic:nvPicPr>
                <pic:blipFill>
                  <a:blip r:embed="rId1">
                    <a:extLst>
                      <a:ext uri="{28A0092B-C50C-407E-A947-70E740481C1C}">
                        <a14:useLocalDpi xmlns:a14="http://schemas.microsoft.com/office/drawing/2010/main" val="0"/>
                      </a:ext>
                    </a:extLst>
                  </a:blip>
                  <a:stretch>
                    <a:fillRect/>
                  </a:stretch>
                </pic:blipFill>
                <pic:spPr>
                  <a:xfrm>
                    <a:off x="0" y="0"/>
                    <a:ext cx="7560000" cy="52787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70425" w14:textId="77777777" w:rsidR="00AA5DCD" w:rsidRDefault="00AA5DCD">
    <w:pPr>
      <w:pStyle w:val="Header"/>
    </w:pPr>
    <w:r w:rsidRPr="00C03153">
      <w:rPr>
        <w:noProof/>
        <w:lang w:val="de-DE" w:eastAsia="de-DE"/>
      </w:rPr>
      <mc:AlternateContent>
        <mc:Choice Requires="wps">
          <w:drawing>
            <wp:anchor distT="0" distB="0" distL="114300" distR="114300" simplePos="0" relativeHeight="251767808" behindDoc="0" locked="0" layoutInCell="1" allowOverlap="1" wp14:anchorId="093B5328" wp14:editId="43F1EAFD">
              <wp:simplePos x="0" y="0"/>
              <wp:positionH relativeFrom="column">
                <wp:posOffset>93980</wp:posOffset>
              </wp:positionH>
              <wp:positionV relativeFrom="paragraph">
                <wp:posOffset>-109855</wp:posOffset>
              </wp:positionV>
              <wp:extent cx="1571625" cy="38925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89255"/>
                      </a:xfrm>
                      <a:prstGeom prst="rect">
                        <a:avLst/>
                      </a:prstGeom>
                      <a:noFill/>
                      <a:ln w="9525">
                        <a:noFill/>
                        <a:miter lim="800000"/>
                        <a:headEnd/>
                        <a:tailEnd/>
                      </a:ln>
                    </wps:spPr>
                    <wps:txbx>
                      <w:txbxContent>
                        <w:p w14:paraId="53589D32" w14:textId="77777777" w:rsidR="00AA5DCD" w:rsidRPr="00A5703C" w:rsidRDefault="00AA5DCD" w:rsidP="00C03153">
                          <w:pPr>
                            <w:rPr>
                              <w:rFonts w:cs="Arial"/>
                              <w:color w:val="FFFFFF" w:themeColor="background1"/>
                              <w:sz w:val="24"/>
                              <w:szCs w:val="24"/>
                              <w:lang w:val="de-DE"/>
                            </w:rPr>
                          </w:pPr>
                          <w:r>
                            <w:rPr>
                              <w:rFonts w:cs="Arial"/>
                              <w:color w:val="FFFFFF" w:themeColor="background1"/>
                              <w:sz w:val="24"/>
                              <w:szCs w:val="24"/>
                              <w:lang w:val="de-DE"/>
                            </w:rPr>
                            <w:t>SFD Report</w:t>
                          </w:r>
                        </w:p>
                        <w:p w14:paraId="09935E3C" w14:textId="77777777" w:rsidR="00AA5DCD" w:rsidRPr="00A5703C" w:rsidRDefault="00AA5DCD" w:rsidP="00C03153">
                          <w:pPr>
                            <w:rPr>
                              <w:rFonts w:cs="Arial"/>
                              <w:color w:val="FFFFFF" w:themeColor="background1"/>
                              <w:sz w:val="24"/>
                              <w:szCs w:val="24"/>
                              <w:lang w:val="de-DE"/>
                            </w:rPr>
                          </w:pPr>
                        </w:p>
                        <w:p w14:paraId="7592D9D1" w14:textId="77777777" w:rsidR="00AA5DCD" w:rsidRPr="00A5703C" w:rsidRDefault="00AA5DCD" w:rsidP="00C03153">
                          <w:pPr>
                            <w:rPr>
                              <w:rFonts w:cs="Arial"/>
                              <w:color w:val="FFFFFF" w:themeColor="background1"/>
                              <w:sz w:val="24"/>
                              <w:szCs w:val="24"/>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B5328" id="_x0000_t202" coordsize="21600,21600" o:spt="202" path="m,l,21600r21600,l21600,xe">
              <v:stroke joinstyle="miter"/>
              <v:path gradientshapeok="t" o:connecttype="rect"/>
            </v:shapetype>
            <v:shape id="_x0000_s1033" type="#_x0000_t202" style="position:absolute;left:0;text-align:left;margin-left:7.4pt;margin-top:-8.65pt;width:123.75pt;height:30.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ZDkCwIAAPoDAAAOAAAAZHJzL2Uyb0RvYy54bWysU11v2yAUfZ+0/4B4X5x4cZtYIVXXrtOk&#13;&#10;7kNq9wMIxjEacBmQ2Nmv3wWnadS9VfUD4vrCueece1ldDUaTvfRBgWV0NplSIq2ARtkto78e7z4s&#13;&#10;KAmR24ZrsJLRgwz0av3+3ap3tSyhA91ITxDEhrp3jHYxurooguik4WECTlpMtuANjxj6bdF43iO6&#13;&#10;0UU5nV4UPfjGeRAyBPx7OybpOuO3rRTxR9sGGYlmFLnFvPq8btJarFe83nruOiWONPgrWBiuLBY9&#13;&#10;Qd3yyMnOq/+gjBIeArRxIsAU0LZKyKwB1cymL9Q8dNzJrAXNCe5kU3g7WPF9/9MT1TBaYqcsN9ij&#13;&#10;RzlE8gkGUiZ7ehdqPPXg8Fwc8De2OUsN7h7E70As3HTcbuW199B3kjdIb5ZuFmdXR5yQQDb9N2iw&#13;&#10;DN9FyEBD603yDt0giI5tOpxak6iIVLK6nF2UFSUCcx8Xy7KqcgleP912PsQvEgxJG0Y9tj6j8/19&#13;&#10;iIkNr5+OpGIW7pTWuf3akp7RZYXwLzJGRZxOrQyji2n6xnlJIj/bJl+OXOlxjwW0PapOQkfJcdgM&#13;&#10;2d/MNzmygeaANngYhxEfD2468H8p6XEQGQ1/dtxLSvRXi1YuZ/N5mtwczKvLEgN/ntmcZ7gVCMVo&#13;&#10;pGTc3sQ87aOwa7S8VdmNZyZHyjhg2aTjY0gTfB7nU89Pdv0PAAD//wMAUEsDBBQABgAIAAAAIQBv&#13;&#10;i7lj4QAAAA4BAAAPAAAAZHJzL2Rvd25yZXYueG1sTI9BT8MwDIXvSPsPkSdx25KVsrGu6YSYuIIY&#13;&#10;DGm3rPHaisapmmwt/x5zgovlJ9vP38u3o2vFFfvQeNKwmCsQSKW3DVUaPt6fZw8gQjRkTesJNXxj&#13;&#10;gG0xuclNZv1Ab3jdx0qwCYXMaKhj7DIpQ1mjM2HuOySenX3vTGTZV9L2ZmBz18pEqaV0piH+UJsO&#13;&#10;n2osv/YXp+Hwcj5+puq12rn7bvCjkuTWUuvb6bjbcHncgIg4xr8L+M3A/FAw2MlfyAbRsk4ZP2qY&#13;&#10;LVZ3IHghWSbcnDSkqQJZ5PJ/jOIHAAD//wMAUEsBAi0AFAAGAAgAAAAhALaDOJL+AAAA4QEAABMA&#13;&#10;AAAAAAAAAAAAAAAAAAAAAFtDb250ZW50X1R5cGVzXS54bWxQSwECLQAUAAYACAAAACEAOP0h/9YA&#13;&#10;AACUAQAACwAAAAAAAAAAAAAAAAAvAQAAX3JlbHMvLnJlbHNQSwECLQAUAAYACAAAACEAJLmQ5AsC&#13;&#10;AAD6AwAADgAAAAAAAAAAAAAAAAAuAgAAZHJzL2Uyb0RvYy54bWxQSwECLQAUAAYACAAAACEAb4u5&#13;&#10;Y+EAAAAOAQAADwAAAAAAAAAAAAAAAABlBAAAZHJzL2Rvd25yZXYueG1sUEsFBgAAAAAEAAQA8wAA&#13;&#10;AHMFAAAAAA==&#13;&#10;" filled="f" stroked="f">
              <v:textbox>
                <w:txbxContent>
                  <w:p w14:paraId="53589D32" w14:textId="77777777" w:rsidR="00AA5DCD" w:rsidRPr="00A5703C" w:rsidRDefault="00AA5DCD" w:rsidP="00C03153">
                    <w:pPr>
                      <w:rPr>
                        <w:rFonts w:cs="Arial"/>
                        <w:color w:val="FFFFFF" w:themeColor="background1"/>
                        <w:sz w:val="24"/>
                        <w:szCs w:val="24"/>
                        <w:lang w:val="de-DE"/>
                      </w:rPr>
                    </w:pPr>
                    <w:r>
                      <w:rPr>
                        <w:rFonts w:cs="Arial"/>
                        <w:color w:val="FFFFFF" w:themeColor="background1"/>
                        <w:sz w:val="24"/>
                        <w:szCs w:val="24"/>
                        <w:lang w:val="de-DE"/>
                      </w:rPr>
                      <w:t>SFD Report</w:t>
                    </w:r>
                  </w:p>
                  <w:p w14:paraId="09935E3C" w14:textId="77777777" w:rsidR="00AA5DCD" w:rsidRPr="00A5703C" w:rsidRDefault="00AA5DCD" w:rsidP="00C03153">
                    <w:pPr>
                      <w:rPr>
                        <w:rFonts w:cs="Arial"/>
                        <w:color w:val="FFFFFF" w:themeColor="background1"/>
                        <w:sz w:val="24"/>
                        <w:szCs w:val="24"/>
                        <w:lang w:val="de-DE"/>
                      </w:rPr>
                    </w:pPr>
                  </w:p>
                  <w:p w14:paraId="7592D9D1" w14:textId="77777777" w:rsidR="00AA5DCD" w:rsidRPr="00A5703C" w:rsidRDefault="00AA5DCD" w:rsidP="00C03153">
                    <w:pPr>
                      <w:rPr>
                        <w:rFonts w:cs="Arial"/>
                        <w:color w:val="FFFFFF" w:themeColor="background1"/>
                        <w:sz w:val="24"/>
                        <w:szCs w:val="24"/>
                        <w:lang w:val="de-DE"/>
                      </w:rPr>
                    </w:pPr>
                  </w:p>
                </w:txbxContent>
              </v:textbox>
            </v:shape>
          </w:pict>
        </mc:Fallback>
      </mc:AlternateContent>
    </w:r>
    <w:r w:rsidRPr="00C03153">
      <w:rPr>
        <w:noProof/>
        <w:lang w:val="de-DE" w:eastAsia="de-DE"/>
      </w:rPr>
      <mc:AlternateContent>
        <mc:Choice Requires="wps">
          <w:drawing>
            <wp:anchor distT="0" distB="0" distL="114300" distR="114300" simplePos="0" relativeHeight="251729920" behindDoc="0" locked="0" layoutInCell="1" allowOverlap="1" wp14:anchorId="32D0D45C" wp14:editId="106FAF35">
              <wp:simplePos x="0" y="0"/>
              <wp:positionH relativeFrom="column">
                <wp:posOffset>3886835</wp:posOffset>
              </wp:positionH>
              <wp:positionV relativeFrom="paragraph">
                <wp:posOffset>-118110</wp:posOffset>
              </wp:positionV>
              <wp:extent cx="2219325" cy="38163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81635"/>
                      </a:xfrm>
                      <a:prstGeom prst="rect">
                        <a:avLst/>
                      </a:prstGeom>
                      <a:noFill/>
                      <a:ln w="9525">
                        <a:noFill/>
                        <a:miter lim="800000"/>
                        <a:headEnd/>
                        <a:tailEnd/>
                      </a:ln>
                    </wps:spPr>
                    <wps:txbx>
                      <w:txbxContent>
                        <w:p w14:paraId="2FA2511E" w14:textId="77777777" w:rsidR="00AA5DCD" w:rsidRPr="00A5703C" w:rsidRDefault="00AA5DCD" w:rsidP="00C03153">
                          <w:pPr>
                            <w:jc w:val="right"/>
                            <w:rPr>
                              <w:rFonts w:cs="Arial"/>
                              <w:b/>
                              <w:color w:val="FFFFFF" w:themeColor="background1"/>
                              <w:sz w:val="24"/>
                              <w:szCs w:val="24"/>
                              <w:lang w:val="de-DE"/>
                            </w:rPr>
                          </w:pPr>
                          <w:proofErr w:type="spellStart"/>
                          <w:r w:rsidRPr="00A5703C">
                            <w:rPr>
                              <w:rFonts w:cs="Arial"/>
                              <w:color w:val="FFFFFF" w:themeColor="background1"/>
                              <w:sz w:val="24"/>
                              <w:szCs w:val="24"/>
                              <w:lang w:val="de-DE"/>
                            </w:rPr>
                            <w:t>Produced</w:t>
                          </w:r>
                          <w:proofErr w:type="spellEnd"/>
                          <w:r w:rsidRPr="00A5703C">
                            <w:rPr>
                              <w:rFonts w:cs="Arial"/>
                              <w:color w:val="FFFFFF" w:themeColor="background1"/>
                              <w:sz w:val="24"/>
                              <w:szCs w:val="24"/>
                              <w:lang w:val="de-DE"/>
                            </w:rPr>
                            <w:t xml:space="preserve"> </w:t>
                          </w:r>
                          <w:proofErr w:type="spellStart"/>
                          <w:r w:rsidRPr="00A5703C">
                            <w:rPr>
                              <w:rFonts w:cs="Arial"/>
                              <w:color w:val="FFFFFF" w:themeColor="background1"/>
                              <w:sz w:val="24"/>
                              <w:szCs w:val="24"/>
                              <w:lang w:val="de-DE"/>
                            </w:rPr>
                            <w:t>by</w:t>
                          </w:r>
                          <w:proofErr w:type="spellEnd"/>
                          <w:r w:rsidRPr="00A5703C">
                            <w:rPr>
                              <w:rFonts w:cs="Arial"/>
                              <w:color w:val="FFFFFF" w:themeColor="background1"/>
                              <w:sz w:val="24"/>
                              <w:szCs w:val="24"/>
                              <w:lang w:val="de-DE"/>
                            </w:rPr>
                            <w:t>:</w:t>
                          </w:r>
                          <w:r w:rsidRPr="00A5703C">
                            <w:rPr>
                              <w:rFonts w:cs="Arial"/>
                              <w:b/>
                              <w:color w:val="FFFFFF" w:themeColor="background1"/>
                              <w:sz w:val="24"/>
                              <w:szCs w:val="24"/>
                              <w:lang w:val="de-DE"/>
                            </w:rPr>
                            <w:t xml:space="preserve"> Organisation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0D45C" id="_x0000_s1034" type="#_x0000_t202" style="position:absolute;left:0;text-align:left;margin-left:306.05pt;margin-top:-9.3pt;width:174.75pt;height:30.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KZdDQIAAPoDAAAOAAAAZHJzL2Uyb0RvYy54bWysU9tuGyEQfa/Uf0C813vxJfbK6yhNmqpS&#13;&#10;epGSfgBmWS8qMBSwd92v78DarpW+VeUBDcxwZs6ZYX07aEUOwnkJpqbFJKdEGA6NNLuafn95fLek&#13;&#10;xAdmGqbAiJoehae3m7dv1r2tRAkdqEY4giDGV72taReCrbLM805o5idghUFnC06zgEe3yxrHekTX&#13;&#10;KivzfJH14BrrgAvv8fZhdNJNwm9bwcPXtvUiEFVTrC2k3aV9G/dss2bVzjHbSX4qg/1DFZpJg0kv&#13;&#10;UA8sMLJ38i8oLbkDD22YcNAZtK3kInFANkX+is1zx6xIXFAcby8y+f8Hy78cvjkim5qWN5QYprFH&#13;&#10;L2II5D0MpIzy9NZXGPVsMS4MeI1tTlS9fQL+wxMD9x0zO3HnHPSdYA2WV8SX2dXTEcdHkG3/GRpM&#13;&#10;w/YBEtDQOh21QzUIomObjpfWxFI4XpZlsZqWc0o4+qbLYjGdpxSsOr+2zoePAjSJRk0dtj6hs8OT&#13;&#10;D7EaVp1DYjIDj1Kp1H5lSF/T1RzhX3m0DDidSuqaLvO4xnmJJD+YJj0OTKrRxgTKnFhHoiPlMGyH&#13;&#10;pO/iLOYWmiPK4GAcRvw8aHTgflHS4yDW1P/cMycoUZ8MSrkqZrM4uekwm9+UeHDXnu21hxmOUDUN&#13;&#10;lIzmfUjTPhK7Q8lbmdSIvRkrOZWMA5ZEOn2GOMHX5xT158tufgMAAP//AwBQSwMEFAAGAAgAAAAh&#13;&#10;AAzwLXjhAAAADwEAAA8AAABkcnMvZG93bnJldi54bWxMT01PwzAMvSPxHyIjcduSTFu1dU0nxMQV&#13;&#10;xAZI3LLGaysap2qytfx7zAkulq33/D6K3eQ7ccUhtoEM6LkCgVQF11Jt4O34NFuDiMmSs10gNPCN&#13;&#10;EXbl7U1hcxdGesXrIdWCRSjm1kCTUp9LGasGvY3z0CMxdg6Dt4nPoZZusCOL+04ulMqkty2xQ2N7&#13;&#10;fGyw+jpcvIH35/Pnx1K91Hu/6scwKUl+I425v5v2Wx4PWxAJp/T3Ab8dOD+UHOwULuSi6AxkeqGZ&#13;&#10;amCm1xkIZmwyzcvJwFKvQJaF/N+j/AEAAP//AwBQSwECLQAUAAYACAAAACEAtoM4kv4AAADhAQAA&#13;&#10;EwAAAAAAAAAAAAAAAAAAAAAAW0NvbnRlbnRfVHlwZXNdLnhtbFBLAQItABQABgAIAAAAIQA4/SH/&#13;&#10;1gAAAJQBAAALAAAAAAAAAAAAAAAAAC8BAABfcmVscy8ucmVsc1BLAQItABQABgAIAAAAIQCcbKZd&#13;&#10;DQIAAPoDAAAOAAAAAAAAAAAAAAAAAC4CAABkcnMvZTJvRG9jLnhtbFBLAQItABQABgAIAAAAIQAM&#13;&#10;8C144QAAAA8BAAAPAAAAAAAAAAAAAAAAAGcEAABkcnMvZG93bnJldi54bWxQSwUGAAAAAAQABADz&#13;&#10;AAAAdQUAAAAA&#13;&#10;" filled="f" stroked="f">
              <v:textbox>
                <w:txbxContent>
                  <w:p w14:paraId="2FA2511E" w14:textId="77777777" w:rsidR="00AA5DCD" w:rsidRPr="00A5703C" w:rsidRDefault="00AA5DCD" w:rsidP="00C03153">
                    <w:pPr>
                      <w:jc w:val="right"/>
                      <w:rPr>
                        <w:rFonts w:cs="Arial"/>
                        <w:b/>
                        <w:color w:val="FFFFFF" w:themeColor="background1"/>
                        <w:sz w:val="24"/>
                        <w:szCs w:val="24"/>
                        <w:lang w:val="de-DE"/>
                      </w:rPr>
                    </w:pPr>
                    <w:proofErr w:type="spellStart"/>
                    <w:r w:rsidRPr="00A5703C">
                      <w:rPr>
                        <w:rFonts w:cs="Arial"/>
                        <w:color w:val="FFFFFF" w:themeColor="background1"/>
                        <w:sz w:val="24"/>
                        <w:szCs w:val="24"/>
                        <w:lang w:val="de-DE"/>
                      </w:rPr>
                      <w:t>Produced</w:t>
                    </w:r>
                    <w:proofErr w:type="spellEnd"/>
                    <w:r w:rsidRPr="00A5703C">
                      <w:rPr>
                        <w:rFonts w:cs="Arial"/>
                        <w:color w:val="FFFFFF" w:themeColor="background1"/>
                        <w:sz w:val="24"/>
                        <w:szCs w:val="24"/>
                        <w:lang w:val="de-DE"/>
                      </w:rPr>
                      <w:t xml:space="preserve"> </w:t>
                    </w:r>
                    <w:proofErr w:type="spellStart"/>
                    <w:r w:rsidRPr="00A5703C">
                      <w:rPr>
                        <w:rFonts w:cs="Arial"/>
                        <w:color w:val="FFFFFF" w:themeColor="background1"/>
                        <w:sz w:val="24"/>
                        <w:szCs w:val="24"/>
                        <w:lang w:val="de-DE"/>
                      </w:rPr>
                      <w:t>by</w:t>
                    </w:r>
                    <w:proofErr w:type="spellEnd"/>
                    <w:r w:rsidRPr="00A5703C">
                      <w:rPr>
                        <w:rFonts w:cs="Arial"/>
                        <w:color w:val="FFFFFF" w:themeColor="background1"/>
                        <w:sz w:val="24"/>
                        <w:szCs w:val="24"/>
                        <w:lang w:val="de-DE"/>
                      </w:rPr>
                      <w:t>:</w:t>
                    </w:r>
                    <w:r w:rsidRPr="00A5703C">
                      <w:rPr>
                        <w:rFonts w:cs="Arial"/>
                        <w:b/>
                        <w:color w:val="FFFFFF" w:themeColor="background1"/>
                        <w:sz w:val="24"/>
                        <w:szCs w:val="24"/>
                        <w:lang w:val="de-DE"/>
                      </w:rPr>
                      <w:t xml:space="preserve"> Organisation</w:t>
                    </w:r>
                  </w:p>
                </w:txbxContent>
              </v:textbox>
            </v:shape>
          </w:pict>
        </mc:Fallback>
      </mc:AlternateContent>
    </w:r>
    <w:r w:rsidRPr="00C03153">
      <w:rPr>
        <w:noProof/>
        <w:lang w:val="de-DE" w:eastAsia="de-DE"/>
      </w:rPr>
      <mc:AlternateContent>
        <mc:Choice Requires="wps">
          <w:drawing>
            <wp:anchor distT="0" distB="0" distL="114300" distR="114300" simplePos="0" relativeHeight="251692032" behindDoc="0" locked="0" layoutInCell="1" allowOverlap="1" wp14:anchorId="27A1394E" wp14:editId="6F202FE3">
              <wp:simplePos x="0" y="0"/>
              <wp:positionH relativeFrom="column">
                <wp:posOffset>1983492</wp:posOffset>
              </wp:positionH>
              <wp:positionV relativeFrom="paragraph">
                <wp:posOffset>-126669</wp:posOffset>
              </wp:positionV>
              <wp:extent cx="2190750" cy="47371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473710"/>
                      </a:xfrm>
                      <a:prstGeom prst="rect">
                        <a:avLst/>
                      </a:prstGeom>
                      <a:noFill/>
                      <a:ln w="9525">
                        <a:noFill/>
                        <a:miter lim="800000"/>
                        <a:headEnd/>
                        <a:tailEnd/>
                      </a:ln>
                    </wps:spPr>
                    <wps:txbx>
                      <w:txbxContent>
                        <w:p w14:paraId="2EEFD365" w14:textId="77777777" w:rsidR="00AA5DCD" w:rsidRPr="00A5703C" w:rsidRDefault="00AA5DCD" w:rsidP="00C03153">
                          <w:pPr>
                            <w:widowControl w:val="0"/>
                            <w:spacing w:before="100" w:beforeAutospacing="1" w:line="240" w:lineRule="auto"/>
                            <w:rPr>
                              <w:rFonts w:cs="Arial"/>
                              <w:b/>
                              <w:color w:val="FFFFFF" w:themeColor="background1"/>
                              <w:sz w:val="24"/>
                              <w:szCs w:val="24"/>
                              <w:lang w:val="de-DE"/>
                            </w:rPr>
                          </w:pPr>
                          <w:r w:rsidRPr="00A5703C">
                            <w:rPr>
                              <w:rFonts w:cs="Arial"/>
                              <w:b/>
                              <w:color w:val="FFFFFF" w:themeColor="background1"/>
                              <w:sz w:val="24"/>
                              <w:szCs w:val="24"/>
                              <w:lang w:val="de-DE"/>
                            </w:rPr>
                            <w:t>City Name</w:t>
                          </w:r>
                          <w:r>
                            <w:rPr>
                              <w:rFonts w:cs="Arial"/>
                              <w:b/>
                              <w:color w:val="FFFFFF" w:themeColor="background1"/>
                              <w:sz w:val="24"/>
                              <w:szCs w:val="24"/>
                              <w:lang w:val="de-DE"/>
                            </w:rPr>
                            <w:br/>
                          </w:r>
                          <w:r w:rsidRPr="00A5703C">
                            <w:rPr>
                              <w:rFonts w:cs="Arial"/>
                              <w:b/>
                              <w:color w:val="FFFFFF" w:themeColor="background1"/>
                              <w:sz w:val="24"/>
                              <w:szCs w:val="24"/>
                              <w:lang w:val="de-DE"/>
                            </w:rPr>
                            <w:t>Country Name</w:t>
                          </w:r>
                        </w:p>
                        <w:p w14:paraId="418D8BA1" w14:textId="77777777" w:rsidR="00AA5DCD" w:rsidRDefault="00AA5DCD" w:rsidP="00C03153">
                          <w:pPr>
                            <w:widowControl w:val="0"/>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1394E" id="_x0000_s1035" type="#_x0000_t202" style="position:absolute;left:0;text-align:left;margin-left:156.2pt;margin-top:-9.95pt;width:172.5pt;height:37.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ZbSDgIAAPoDAAAOAAAAZHJzL2Uyb0RvYy54bWysU9tuGyEQfa/Uf0C813upHccr4yhNmqpS&#13;&#10;epGSfgBmWS8qMBSwd9Ov78DartW+VeUBDczMYc6ZYX0zGk0O0gcFltFqVlIirYBW2R2j354f3lxT&#13;&#10;EiK3LddgJaMvMtCbzetX68E1soYedCs9QRAbmsEx2sfomqIIopeGhxk4adHZgTc84tHvitbzAdGN&#13;&#10;LuqyvCoG8K3zIGQIeHs/Oekm43edFPFL1wUZiWYUa4t593nfpr3YrHmz89z1ShzL4P9QheHK4qNn&#13;&#10;qHseOdl79ReUUcJDgC7OBJgCuk4JmTkgm6r8g81Tz53MXFCc4M4yhf8HKz4fvnqiWkbrK0osN9ij&#13;&#10;ZzlG8g5GUid5BhcajHpyGBdHvMY2Z6rBPYL4HoiFu57bnbz1HoZe8hbLq1JmcZE64YQEsh0+QYvP&#13;&#10;8H2EDDR23iTtUA2C6Niml3NrUikCL+tqVS4X6BLomy/fLqvcu4I3p2znQ/wgwZBkMOqx9RmdHx5D&#13;&#10;TNXw5hSSHrPwoLTO7deWDIyuFvUiJ1x4jIo4nVoZRq/LtKZ5SSTf2zYnR670ZOMD2h5ZJ6IT5Thu&#13;&#10;x6zv8iTmFtoXlMHDNIz4edDowf+kZMBBZDT82HMvKdEfLUq5qubzNLn5MF8sazz4S8/20sOtQChG&#13;&#10;IyWTeRfztE+Ub1HyTmU1Um+mSo4l44BlkY6fIU3w5TlH/f6ym18AAAD//wMAUEsDBBQABgAIAAAA&#13;&#10;IQCuGPpv4gAAAA8BAAAPAAAAZHJzL2Rvd25yZXYueG1sTE9NT8MwDL0j8R8iI3Hb0o52W7u6E2Li&#13;&#10;CtqASdyyJmsrGqdqsrX8e8wJLpbs9/w+iu1kO3E1g28dIcTzCIShyumWaoT3t+fZGoQPirTqHBmE&#13;&#10;b+NhW97eFCrXbqS9uR5CLViEfK4QmhD6XEpfNcYqP3e9IcbObrAq8DrUUg9qZHHbyUUULaVVLbFD&#13;&#10;o3rz1Jjq63CxCB8v589jEr3WO5v2o5siSTaTiPd3027D43EDIpgp/H3AbwfODyUHO7kLaS86hId4&#13;&#10;kTAVYRZnGQhmLNMVX04IabICWRbyf4/yBwAA//8DAFBLAQItABQABgAIAAAAIQC2gziS/gAAAOEB&#13;&#10;AAATAAAAAAAAAAAAAAAAAAAAAABbQ29udGVudF9UeXBlc10ueG1sUEsBAi0AFAAGAAgAAAAhADj9&#13;&#10;If/WAAAAlAEAAAsAAAAAAAAAAAAAAAAALwEAAF9yZWxzLy5yZWxzUEsBAi0AFAAGAAgAAAAhAMoN&#13;&#10;ltIOAgAA+gMAAA4AAAAAAAAAAAAAAAAALgIAAGRycy9lMm9Eb2MueG1sUEsBAi0AFAAGAAgAAAAh&#13;&#10;AK4Y+m/iAAAADwEAAA8AAAAAAAAAAAAAAAAAaAQAAGRycy9kb3ducmV2LnhtbFBLBQYAAAAABAAE&#13;&#10;APMAAAB3BQAAAAA=&#13;&#10;" filled="f" stroked="f">
              <v:textbox>
                <w:txbxContent>
                  <w:p w14:paraId="2EEFD365" w14:textId="77777777" w:rsidR="00AA5DCD" w:rsidRPr="00A5703C" w:rsidRDefault="00AA5DCD" w:rsidP="00C03153">
                    <w:pPr>
                      <w:widowControl w:val="0"/>
                      <w:spacing w:before="100" w:beforeAutospacing="1" w:line="240" w:lineRule="auto"/>
                      <w:rPr>
                        <w:rFonts w:cs="Arial"/>
                        <w:b/>
                        <w:color w:val="FFFFFF" w:themeColor="background1"/>
                        <w:sz w:val="24"/>
                        <w:szCs w:val="24"/>
                        <w:lang w:val="de-DE"/>
                      </w:rPr>
                    </w:pPr>
                    <w:r w:rsidRPr="00A5703C">
                      <w:rPr>
                        <w:rFonts w:cs="Arial"/>
                        <w:b/>
                        <w:color w:val="FFFFFF" w:themeColor="background1"/>
                        <w:sz w:val="24"/>
                        <w:szCs w:val="24"/>
                        <w:lang w:val="de-DE"/>
                      </w:rPr>
                      <w:t>City Name</w:t>
                    </w:r>
                    <w:r>
                      <w:rPr>
                        <w:rFonts w:cs="Arial"/>
                        <w:b/>
                        <w:color w:val="FFFFFF" w:themeColor="background1"/>
                        <w:sz w:val="24"/>
                        <w:szCs w:val="24"/>
                        <w:lang w:val="de-DE"/>
                      </w:rPr>
                      <w:br/>
                    </w:r>
                    <w:r w:rsidRPr="00A5703C">
                      <w:rPr>
                        <w:rFonts w:cs="Arial"/>
                        <w:b/>
                        <w:color w:val="FFFFFF" w:themeColor="background1"/>
                        <w:sz w:val="24"/>
                        <w:szCs w:val="24"/>
                        <w:lang w:val="de-DE"/>
                      </w:rPr>
                      <w:t>Country Name</w:t>
                    </w:r>
                  </w:p>
                  <w:p w14:paraId="418D8BA1" w14:textId="77777777" w:rsidR="00AA5DCD" w:rsidRDefault="00AA5DCD" w:rsidP="00C03153">
                    <w:pPr>
                      <w:widowControl w:val="0"/>
                      <w:spacing w:line="240" w:lineRule="auto"/>
                    </w:pPr>
                  </w:p>
                </w:txbxContent>
              </v:textbox>
            </v:shape>
          </w:pict>
        </mc:Fallback>
      </mc:AlternateContent>
    </w:r>
    <w:r w:rsidRPr="00C03153">
      <w:rPr>
        <w:noProof/>
        <w:lang w:val="de-DE" w:eastAsia="de-DE"/>
      </w:rPr>
      <w:drawing>
        <wp:anchor distT="0" distB="0" distL="114300" distR="114300" simplePos="0" relativeHeight="251654144" behindDoc="1" locked="0" layoutInCell="1" allowOverlap="1" wp14:anchorId="40DA0D67" wp14:editId="0840FEAA">
          <wp:simplePos x="0" y="0"/>
          <wp:positionH relativeFrom="column">
            <wp:posOffset>-899795</wp:posOffset>
          </wp:positionH>
          <wp:positionV relativeFrom="page">
            <wp:posOffset>101600</wp:posOffset>
          </wp:positionV>
          <wp:extent cx="7559675" cy="527685"/>
          <wp:effectExtent l="0" t="0" r="0" b="5715"/>
          <wp:wrapTight wrapText="bothSides">
            <wp:wrapPolygon edited="0">
              <wp:start x="0" y="0"/>
              <wp:lineTo x="0" y="21314"/>
              <wp:lineTo x="21555" y="21314"/>
              <wp:lineTo x="21555" y="0"/>
              <wp:lineTo x="0" y="0"/>
            </wp:wrapPolygon>
          </wp:wrapTight>
          <wp:docPr id="44"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FD_Manual_Banderole_Links.jpg"/>
                  <pic:cNvPicPr/>
                </pic:nvPicPr>
                <pic:blipFill>
                  <a:blip r:embed="rId1">
                    <a:extLst>
                      <a:ext uri="{28A0092B-C50C-407E-A947-70E740481C1C}">
                        <a14:useLocalDpi xmlns:a14="http://schemas.microsoft.com/office/drawing/2010/main" val="0"/>
                      </a:ext>
                    </a:extLst>
                  </a:blip>
                  <a:stretch>
                    <a:fillRect/>
                  </a:stretch>
                </pic:blipFill>
                <pic:spPr>
                  <a:xfrm>
                    <a:off x="0" y="0"/>
                    <a:ext cx="7559675" cy="5276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31330"/>
    <w:multiLevelType w:val="hybridMultilevel"/>
    <w:tmpl w:val="9878B2E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4F4599"/>
    <w:multiLevelType w:val="hybridMultilevel"/>
    <w:tmpl w:val="4158298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A46622"/>
    <w:multiLevelType w:val="hybridMultilevel"/>
    <w:tmpl w:val="DE6C54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A18F0"/>
    <w:multiLevelType w:val="multilevel"/>
    <w:tmpl w:val="9C0C1830"/>
    <w:numStyleLink w:val="SFDReport2"/>
  </w:abstractNum>
  <w:abstractNum w:abstractNumId="4" w15:restartNumberingAfterBreak="0">
    <w:nsid w:val="14485157"/>
    <w:multiLevelType w:val="multilevel"/>
    <w:tmpl w:val="9C0C1830"/>
    <w:styleLink w:val="SFDReport2"/>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7D7135"/>
    <w:multiLevelType w:val="multilevel"/>
    <w:tmpl w:val="104A3AE6"/>
    <w:styleLink w:val="SFDReport"/>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3.%1.%2"/>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EF6702"/>
    <w:multiLevelType w:val="hybridMultilevel"/>
    <w:tmpl w:val="3A985F3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9C7B5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8C4AD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004472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14418B7"/>
    <w:multiLevelType w:val="hybridMultilevel"/>
    <w:tmpl w:val="C86422C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3107384"/>
    <w:multiLevelType w:val="hybridMultilevel"/>
    <w:tmpl w:val="B50E5BA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402DB4"/>
    <w:multiLevelType w:val="hybridMultilevel"/>
    <w:tmpl w:val="095C47F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7041AC"/>
    <w:multiLevelType w:val="hybridMultilevel"/>
    <w:tmpl w:val="7D548A62"/>
    <w:lvl w:ilvl="0" w:tplc="B024C17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50C4392D"/>
    <w:multiLevelType w:val="multilevel"/>
    <w:tmpl w:val="C2D2A4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0C9747E"/>
    <w:multiLevelType w:val="hybridMultilevel"/>
    <w:tmpl w:val="E8603EA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28910A0"/>
    <w:multiLevelType w:val="multilevel"/>
    <w:tmpl w:val="104A3AE6"/>
    <w:numStyleLink w:val="SFDReport"/>
  </w:abstractNum>
  <w:abstractNum w:abstractNumId="17" w15:restartNumberingAfterBreak="0">
    <w:nsid w:val="586F5BD7"/>
    <w:multiLevelType w:val="hybridMultilevel"/>
    <w:tmpl w:val="1CAAFDD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0567D4D"/>
    <w:multiLevelType w:val="hybridMultilevel"/>
    <w:tmpl w:val="31982160"/>
    <w:lvl w:ilvl="0" w:tplc="0200160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3143A23"/>
    <w:multiLevelType w:val="hybridMultilevel"/>
    <w:tmpl w:val="C020267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91404A0"/>
    <w:multiLevelType w:val="hybridMultilevel"/>
    <w:tmpl w:val="DA76719A"/>
    <w:lvl w:ilvl="0" w:tplc="1722F9A8">
      <w:start w:val="1"/>
      <w:numFmt w:val="decimal"/>
      <w:lvlText w:val="%1"/>
      <w:lvlJc w:val="left"/>
      <w:pPr>
        <w:ind w:left="717"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3BE050A"/>
    <w:multiLevelType w:val="hybridMultilevel"/>
    <w:tmpl w:val="196A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5A7946"/>
    <w:multiLevelType w:val="hybridMultilevel"/>
    <w:tmpl w:val="8490266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CC27487"/>
    <w:multiLevelType w:val="hybridMultilevel"/>
    <w:tmpl w:val="7E6C9A2E"/>
    <w:lvl w:ilvl="0" w:tplc="04070019">
      <w:start w:val="1"/>
      <w:numFmt w:val="lowerLetter"/>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num w:numId="1">
    <w:abstractNumId w:val="21"/>
  </w:num>
  <w:num w:numId="2">
    <w:abstractNumId w:val="2"/>
  </w:num>
  <w:num w:numId="3">
    <w:abstractNumId w:val="10"/>
  </w:num>
  <w:num w:numId="4">
    <w:abstractNumId w:val="0"/>
  </w:num>
  <w:num w:numId="5">
    <w:abstractNumId w:val="17"/>
  </w:num>
  <w:num w:numId="6">
    <w:abstractNumId w:val="19"/>
  </w:num>
  <w:num w:numId="7">
    <w:abstractNumId w:val="11"/>
  </w:num>
  <w:num w:numId="8">
    <w:abstractNumId w:val="1"/>
  </w:num>
  <w:num w:numId="9">
    <w:abstractNumId w:val="22"/>
  </w:num>
  <w:num w:numId="10">
    <w:abstractNumId w:val="12"/>
  </w:num>
  <w:num w:numId="11">
    <w:abstractNumId w:val="18"/>
  </w:num>
  <w:num w:numId="12">
    <w:abstractNumId w:val="13"/>
  </w:num>
  <w:num w:numId="13">
    <w:abstractNumId w:val="20"/>
  </w:num>
  <w:num w:numId="14">
    <w:abstractNumId w:val="5"/>
  </w:num>
  <w:num w:numId="15">
    <w:abstractNumId w:val="16"/>
  </w:num>
  <w:num w:numId="16">
    <w:abstractNumId w:val="15"/>
  </w:num>
  <w:num w:numId="17">
    <w:abstractNumId w:val="4"/>
  </w:num>
  <w:num w:numId="18">
    <w:abstractNumId w:val="3"/>
  </w:num>
  <w:num w:numId="19">
    <w:abstractNumId w:val="7"/>
  </w:num>
  <w:num w:numId="20">
    <w:abstractNumId w:val="8"/>
  </w:num>
  <w:num w:numId="21">
    <w:abstractNumId w:val="9"/>
  </w:num>
  <w:num w:numId="22">
    <w:abstractNumId w:val="14"/>
  </w:num>
  <w:num w:numId="23">
    <w:abstractNumId w:val="2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153"/>
    <w:rsid w:val="000379D2"/>
    <w:rsid w:val="00094EDD"/>
    <w:rsid w:val="000B6AFF"/>
    <w:rsid w:val="000C01CD"/>
    <w:rsid w:val="000D54B6"/>
    <w:rsid w:val="0011122D"/>
    <w:rsid w:val="001158B0"/>
    <w:rsid w:val="00120025"/>
    <w:rsid w:val="001262A8"/>
    <w:rsid w:val="00173A3B"/>
    <w:rsid w:val="001C6E6D"/>
    <w:rsid w:val="001D03A4"/>
    <w:rsid w:val="00230705"/>
    <w:rsid w:val="0025599B"/>
    <w:rsid w:val="00277DE7"/>
    <w:rsid w:val="00283DB5"/>
    <w:rsid w:val="00324B9F"/>
    <w:rsid w:val="00335F7B"/>
    <w:rsid w:val="003912F2"/>
    <w:rsid w:val="003A21ED"/>
    <w:rsid w:val="003C583C"/>
    <w:rsid w:val="0040312B"/>
    <w:rsid w:val="00420747"/>
    <w:rsid w:val="00477AD0"/>
    <w:rsid w:val="00496736"/>
    <w:rsid w:val="004A12DF"/>
    <w:rsid w:val="004D2B9F"/>
    <w:rsid w:val="004E68F6"/>
    <w:rsid w:val="004F7881"/>
    <w:rsid w:val="005269FE"/>
    <w:rsid w:val="0053433F"/>
    <w:rsid w:val="005343C7"/>
    <w:rsid w:val="00543024"/>
    <w:rsid w:val="005471C1"/>
    <w:rsid w:val="0059007B"/>
    <w:rsid w:val="00593776"/>
    <w:rsid w:val="005A0CDA"/>
    <w:rsid w:val="005B2F7D"/>
    <w:rsid w:val="005C65D6"/>
    <w:rsid w:val="005C7AB5"/>
    <w:rsid w:val="005F5CF3"/>
    <w:rsid w:val="006768C0"/>
    <w:rsid w:val="00697A1F"/>
    <w:rsid w:val="00716D1A"/>
    <w:rsid w:val="007238A6"/>
    <w:rsid w:val="007805C3"/>
    <w:rsid w:val="00791209"/>
    <w:rsid w:val="00794A07"/>
    <w:rsid w:val="007A33A5"/>
    <w:rsid w:val="008011E9"/>
    <w:rsid w:val="008022AA"/>
    <w:rsid w:val="0080627F"/>
    <w:rsid w:val="00810205"/>
    <w:rsid w:val="0081566C"/>
    <w:rsid w:val="00857855"/>
    <w:rsid w:val="00883EE3"/>
    <w:rsid w:val="00895454"/>
    <w:rsid w:val="008E27A7"/>
    <w:rsid w:val="008E666E"/>
    <w:rsid w:val="009220E8"/>
    <w:rsid w:val="00924CB5"/>
    <w:rsid w:val="00944F0F"/>
    <w:rsid w:val="00953A1F"/>
    <w:rsid w:val="00971F1B"/>
    <w:rsid w:val="009957CF"/>
    <w:rsid w:val="00A0619D"/>
    <w:rsid w:val="00A4659F"/>
    <w:rsid w:val="00A90FB7"/>
    <w:rsid w:val="00AA5DCD"/>
    <w:rsid w:val="00AB7730"/>
    <w:rsid w:val="00AE395B"/>
    <w:rsid w:val="00B268AE"/>
    <w:rsid w:val="00B26C94"/>
    <w:rsid w:val="00B41973"/>
    <w:rsid w:val="00B500DA"/>
    <w:rsid w:val="00B562BF"/>
    <w:rsid w:val="00B64A48"/>
    <w:rsid w:val="00B96165"/>
    <w:rsid w:val="00B974B2"/>
    <w:rsid w:val="00BB2DA1"/>
    <w:rsid w:val="00BC1BC6"/>
    <w:rsid w:val="00BD0D0C"/>
    <w:rsid w:val="00C03153"/>
    <w:rsid w:val="00C13604"/>
    <w:rsid w:val="00C25B5B"/>
    <w:rsid w:val="00C9600A"/>
    <w:rsid w:val="00CA7848"/>
    <w:rsid w:val="00D65727"/>
    <w:rsid w:val="00D96B7D"/>
    <w:rsid w:val="00DC76D4"/>
    <w:rsid w:val="00DF4509"/>
    <w:rsid w:val="00E0515F"/>
    <w:rsid w:val="00E4193E"/>
    <w:rsid w:val="00E541A2"/>
    <w:rsid w:val="00ED2965"/>
    <w:rsid w:val="00ED5900"/>
    <w:rsid w:val="00F11EA2"/>
    <w:rsid w:val="00F61A17"/>
    <w:rsid w:val="00F8150E"/>
    <w:rsid w:val="00FC02ED"/>
    <w:rsid w:val="00FC06B5"/>
    <w:rsid w:val="00FC0E1C"/>
    <w:rsid w:val="00FF0B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135D5"/>
  <w15:docId w15:val="{72E936CE-E2B2-4E9B-A6D7-819F764C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EDD"/>
    <w:pPr>
      <w:spacing w:before="120" w:after="120"/>
    </w:pPr>
    <w:rPr>
      <w:rFonts w:ascii="Arial" w:hAnsi="Arial"/>
      <w:lang w:val="en-US"/>
    </w:rPr>
  </w:style>
  <w:style w:type="paragraph" w:styleId="Heading1">
    <w:name w:val="heading 1"/>
    <w:aliases w:val="Heading"/>
    <w:basedOn w:val="Normal"/>
    <w:next w:val="Normal"/>
    <w:link w:val="Heading1Char"/>
    <w:uiPriority w:val="9"/>
    <w:qFormat/>
    <w:rsid w:val="00094EDD"/>
    <w:pPr>
      <w:numPr>
        <w:numId w:val="18"/>
      </w:num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71F1B"/>
    <w:pPr>
      <w:numPr>
        <w:ilvl w:val="1"/>
        <w:numId w:val="18"/>
      </w:numPr>
      <w:spacing w:before="200"/>
      <w:outlineLvl w:val="1"/>
    </w:pPr>
    <w:rPr>
      <w:rFonts w:eastAsiaTheme="majorEastAsia" w:cstheme="majorBidi"/>
      <w:bCs/>
      <w:sz w:val="24"/>
      <w:szCs w:val="26"/>
    </w:rPr>
  </w:style>
  <w:style w:type="paragraph" w:styleId="Heading3">
    <w:name w:val="heading 3"/>
    <w:basedOn w:val="Normal"/>
    <w:next w:val="Normal"/>
    <w:link w:val="Heading3Char"/>
    <w:uiPriority w:val="9"/>
    <w:unhideWhenUsed/>
    <w:qFormat/>
    <w:rsid w:val="00971F1B"/>
    <w:pPr>
      <w:numPr>
        <w:ilvl w:val="2"/>
        <w:numId w:val="18"/>
      </w:numPr>
      <w:spacing w:before="200" w:line="271" w:lineRule="auto"/>
      <w:outlineLvl w:val="2"/>
    </w:pPr>
    <w:rPr>
      <w:rFonts w:eastAsiaTheme="majorEastAsia" w:cstheme="majorBidi"/>
      <w:bCs/>
      <w:i/>
      <w:sz w:val="24"/>
    </w:rPr>
  </w:style>
  <w:style w:type="paragraph" w:styleId="Heading4">
    <w:name w:val="heading 4"/>
    <w:aliases w:val="TableContent"/>
    <w:basedOn w:val="Normal"/>
    <w:next w:val="Normal"/>
    <w:link w:val="Heading4Char"/>
    <w:uiPriority w:val="9"/>
    <w:unhideWhenUsed/>
    <w:qFormat/>
    <w:rsid w:val="00094EDD"/>
    <w:pPr>
      <w:spacing w:before="480"/>
      <w:outlineLvl w:val="3"/>
    </w:pPr>
    <w:rPr>
      <w:rFonts w:eastAsiaTheme="majorEastAsia" w:cstheme="majorBidi"/>
      <w:bCs/>
      <w:iCs/>
      <w:sz w:val="32"/>
    </w:rPr>
  </w:style>
  <w:style w:type="paragraph" w:styleId="Heading5">
    <w:name w:val="heading 5"/>
    <w:basedOn w:val="Normal"/>
    <w:next w:val="Normal"/>
    <w:link w:val="Heading5Char"/>
    <w:uiPriority w:val="9"/>
    <w:semiHidden/>
    <w:unhideWhenUsed/>
    <w:rsid w:val="00324B9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24B9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24B9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24B9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24B9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5C3"/>
    <w:pPr>
      <w:tabs>
        <w:tab w:val="center" w:pos="4536"/>
        <w:tab w:val="right" w:pos="9072"/>
      </w:tabs>
      <w:spacing w:line="288" w:lineRule="auto"/>
      <w:jc w:val="both"/>
    </w:pPr>
    <w:rPr>
      <w:szCs w:val="24"/>
      <w:lang w:eastAsia="ja-JP"/>
    </w:rPr>
  </w:style>
  <w:style w:type="character" w:customStyle="1" w:styleId="HeaderChar">
    <w:name w:val="Header Char"/>
    <w:basedOn w:val="DefaultParagraphFont"/>
    <w:link w:val="Header"/>
    <w:uiPriority w:val="99"/>
    <w:rsid w:val="007805C3"/>
    <w:rPr>
      <w:rFonts w:ascii="Arial" w:hAnsi="Arial"/>
      <w:szCs w:val="24"/>
      <w:lang w:val="en-US" w:eastAsia="ja-JP"/>
    </w:rPr>
  </w:style>
  <w:style w:type="paragraph" w:styleId="Footer">
    <w:name w:val="footer"/>
    <w:basedOn w:val="Normal"/>
    <w:link w:val="FooterChar"/>
    <w:uiPriority w:val="99"/>
    <w:unhideWhenUsed/>
    <w:rsid w:val="007805C3"/>
    <w:pPr>
      <w:tabs>
        <w:tab w:val="center" w:pos="4536"/>
        <w:tab w:val="right" w:pos="9072"/>
      </w:tabs>
      <w:spacing w:line="288" w:lineRule="auto"/>
      <w:jc w:val="both"/>
    </w:pPr>
    <w:rPr>
      <w:szCs w:val="24"/>
      <w:lang w:eastAsia="ja-JP"/>
    </w:rPr>
  </w:style>
  <w:style w:type="character" w:customStyle="1" w:styleId="FooterChar">
    <w:name w:val="Footer Char"/>
    <w:basedOn w:val="DefaultParagraphFont"/>
    <w:link w:val="Footer"/>
    <w:uiPriority w:val="99"/>
    <w:rsid w:val="007805C3"/>
    <w:rPr>
      <w:rFonts w:ascii="Arial" w:hAnsi="Arial"/>
      <w:szCs w:val="24"/>
      <w:lang w:val="en-US" w:eastAsia="ja-JP"/>
    </w:rPr>
  </w:style>
  <w:style w:type="character" w:styleId="PageNumber">
    <w:name w:val="page number"/>
    <w:basedOn w:val="DefaultParagraphFont"/>
    <w:semiHidden/>
    <w:unhideWhenUsed/>
    <w:rsid w:val="007805C3"/>
  </w:style>
  <w:style w:type="paragraph" w:styleId="ListParagraph">
    <w:name w:val="List Paragraph"/>
    <w:aliases w:val="Bullets,Liste 1"/>
    <w:basedOn w:val="Normal"/>
    <w:link w:val="ListParagraphChar"/>
    <w:uiPriority w:val="34"/>
    <w:qFormat/>
    <w:rsid w:val="00B268AE"/>
    <w:pPr>
      <w:spacing w:before="0" w:line="240" w:lineRule="auto"/>
      <w:ind w:left="720"/>
    </w:pPr>
  </w:style>
  <w:style w:type="character" w:customStyle="1" w:styleId="ListParagraphChar">
    <w:name w:val="List Paragraph Char"/>
    <w:aliases w:val="Bullets Char,Liste 1 Char"/>
    <w:basedOn w:val="DefaultParagraphFont"/>
    <w:link w:val="ListParagraph"/>
    <w:uiPriority w:val="34"/>
    <w:locked/>
    <w:rsid w:val="00B268AE"/>
    <w:rPr>
      <w:rFonts w:ascii="Arial" w:hAnsi="Arial"/>
      <w:lang w:val="en-US"/>
    </w:rPr>
  </w:style>
  <w:style w:type="character" w:customStyle="1" w:styleId="Heading1Char">
    <w:name w:val="Heading 1 Char"/>
    <w:aliases w:val="Heading Char"/>
    <w:basedOn w:val="DefaultParagraphFont"/>
    <w:link w:val="Heading1"/>
    <w:uiPriority w:val="9"/>
    <w:rsid w:val="00094EDD"/>
    <w:rPr>
      <w:rFonts w:asciiTheme="majorHAnsi" w:eastAsiaTheme="majorEastAsia" w:hAnsiTheme="majorHAnsi" w:cstheme="majorBidi"/>
      <w:b/>
      <w:bCs/>
      <w:sz w:val="28"/>
      <w:szCs w:val="28"/>
      <w:lang w:val="en-US"/>
    </w:rPr>
  </w:style>
  <w:style w:type="character" w:styleId="LineNumber">
    <w:name w:val="line number"/>
    <w:basedOn w:val="DefaultParagraphFont"/>
    <w:uiPriority w:val="99"/>
    <w:semiHidden/>
    <w:unhideWhenUsed/>
    <w:rsid w:val="00791209"/>
  </w:style>
  <w:style w:type="paragraph" w:styleId="BalloonText">
    <w:name w:val="Balloon Text"/>
    <w:basedOn w:val="Normal"/>
    <w:link w:val="BalloonTextChar"/>
    <w:uiPriority w:val="99"/>
    <w:semiHidden/>
    <w:unhideWhenUsed/>
    <w:rsid w:val="00802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2AA"/>
    <w:rPr>
      <w:rFonts w:ascii="Tahoma" w:hAnsi="Tahoma" w:cs="Tahoma"/>
      <w:sz w:val="16"/>
      <w:szCs w:val="16"/>
    </w:rPr>
  </w:style>
  <w:style w:type="paragraph" w:styleId="Caption">
    <w:name w:val="caption"/>
    <w:basedOn w:val="Normal"/>
    <w:next w:val="Normal"/>
    <w:uiPriority w:val="35"/>
    <w:unhideWhenUsed/>
    <w:qFormat/>
    <w:rsid w:val="00496736"/>
    <w:rPr>
      <w:rFonts w:eastAsiaTheme="minorHAnsi"/>
      <w:b/>
      <w:bCs/>
      <w:sz w:val="16"/>
      <w:szCs w:val="18"/>
      <w:lang w:eastAsia="en-US"/>
    </w:rPr>
  </w:style>
  <w:style w:type="paragraph" w:styleId="TOCHeading">
    <w:name w:val="TOC Heading"/>
    <w:basedOn w:val="Heading1"/>
    <w:next w:val="Normal"/>
    <w:uiPriority w:val="39"/>
    <w:semiHidden/>
    <w:unhideWhenUsed/>
    <w:qFormat/>
    <w:rsid w:val="00324B9F"/>
    <w:pPr>
      <w:outlineLvl w:val="9"/>
    </w:pPr>
    <w:rPr>
      <w:lang w:bidi="en-US"/>
    </w:rPr>
  </w:style>
  <w:style w:type="character" w:customStyle="1" w:styleId="Heading2Char">
    <w:name w:val="Heading 2 Char"/>
    <w:basedOn w:val="DefaultParagraphFont"/>
    <w:link w:val="Heading2"/>
    <w:uiPriority w:val="9"/>
    <w:rsid w:val="00971F1B"/>
    <w:rPr>
      <w:rFonts w:ascii="Arial" w:eastAsiaTheme="majorEastAsia" w:hAnsi="Arial" w:cstheme="majorBidi"/>
      <w:bCs/>
      <w:sz w:val="24"/>
      <w:szCs w:val="26"/>
      <w:lang w:val="en-US"/>
    </w:rPr>
  </w:style>
  <w:style w:type="paragraph" w:styleId="TableofFigures">
    <w:name w:val="table of figures"/>
    <w:basedOn w:val="Normal"/>
    <w:next w:val="Normal"/>
    <w:uiPriority w:val="99"/>
    <w:unhideWhenUsed/>
    <w:rsid w:val="00230705"/>
    <w:pPr>
      <w:spacing w:after="0"/>
    </w:pPr>
  </w:style>
  <w:style w:type="character" w:styleId="Hyperlink">
    <w:name w:val="Hyperlink"/>
    <w:basedOn w:val="DefaultParagraphFont"/>
    <w:uiPriority w:val="99"/>
    <w:unhideWhenUsed/>
    <w:rsid w:val="00230705"/>
    <w:rPr>
      <w:color w:val="0000FF" w:themeColor="hyperlink"/>
      <w:u w:val="single"/>
    </w:rPr>
  </w:style>
  <w:style w:type="paragraph" w:styleId="NoSpacing">
    <w:name w:val="No Spacing"/>
    <w:aliases w:val="ES text"/>
    <w:basedOn w:val="Normal"/>
    <w:uiPriority w:val="1"/>
    <w:qFormat/>
    <w:rsid w:val="00324B9F"/>
    <w:pPr>
      <w:spacing w:line="240" w:lineRule="auto"/>
    </w:pPr>
    <w:rPr>
      <w:color w:val="595959" w:themeColor="text1" w:themeTint="A6"/>
      <w:sz w:val="20"/>
    </w:rPr>
  </w:style>
  <w:style w:type="table" w:styleId="TableGrid">
    <w:name w:val="Table Grid"/>
    <w:basedOn w:val="TableNormal"/>
    <w:uiPriority w:val="59"/>
    <w:rsid w:val="00230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71F1B"/>
    <w:rPr>
      <w:rFonts w:ascii="Arial" w:eastAsiaTheme="majorEastAsia" w:hAnsi="Arial" w:cstheme="majorBidi"/>
      <w:bCs/>
      <w:i/>
      <w:sz w:val="24"/>
      <w:lang w:val="en-US"/>
    </w:rPr>
  </w:style>
  <w:style w:type="character" w:customStyle="1" w:styleId="Heading4Char">
    <w:name w:val="Heading 4 Char"/>
    <w:aliases w:val="TableContent Char"/>
    <w:basedOn w:val="DefaultParagraphFont"/>
    <w:link w:val="Heading4"/>
    <w:uiPriority w:val="9"/>
    <w:rsid w:val="00094EDD"/>
    <w:rPr>
      <w:rFonts w:ascii="Arial" w:eastAsiaTheme="majorEastAsia" w:hAnsi="Arial" w:cstheme="majorBidi"/>
      <w:bCs/>
      <w:iCs/>
      <w:sz w:val="32"/>
      <w:lang w:val="en-US"/>
    </w:rPr>
  </w:style>
  <w:style w:type="character" w:customStyle="1" w:styleId="Heading5Char">
    <w:name w:val="Heading 5 Char"/>
    <w:basedOn w:val="DefaultParagraphFont"/>
    <w:link w:val="Heading5"/>
    <w:uiPriority w:val="9"/>
    <w:semiHidden/>
    <w:rsid w:val="00324B9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24B9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24B9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24B9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24B9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rsid w:val="00324B9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24B9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rsid w:val="00324B9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24B9F"/>
    <w:rPr>
      <w:rFonts w:asciiTheme="majorHAnsi" w:eastAsiaTheme="majorEastAsia" w:hAnsiTheme="majorHAnsi" w:cstheme="majorBidi"/>
      <w:i/>
      <w:iCs/>
      <w:spacing w:val="13"/>
      <w:sz w:val="24"/>
      <w:szCs w:val="24"/>
    </w:rPr>
  </w:style>
  <w:style w:type="character" w:styleId="Strong">
    <w:name w:val="Strong"/>
    <w:uiPriority w:val="22"/>
    <w:rsid w:val="00324B9F"/>
    <w:rPr>
      <w:b/>
      <w:bCs/>
    </w:rPr>
  </w:style>
  <w:style w:type="character" w:styleId="Emphasis">
    <w:name w:val="Emphasis"/>
    <w:uiPriority w:val="20"/>
    <w:rsid w:val="00324B9F"/>
    <w:rPr>
      <w:b/>
      <w:bCs/>
      <w:i/>
      <w:iCs/>
      <w:spacing w:val="10"/>
      <w:bdr w:val="none" w:sz="0" w:space="0" w:color="auto"/>
      <w:shd w:val="clear" w:color="auto" w:fill="auto"/>
    </w:rPr>
  </w:style>
  <w:style w:type="paragraph" w:styleId="Quote">
    <w:name w:val="Quote"/>
    <w:basedOn w:val="Normal"/>
    <w:next w:val="Normal"/>
    <w:link w:val="QuoteChar"/>
    <w:uiPriority w:val="29"/>
    <w:rsid w:val="00324B9F"/>
    <w:pPr>
      <w:spacing w:before="200" w:after="0"/>
      <w:ind w:left="360" w:right="360"/>
    </w:pPr>
    <w:rPr>
      <w:i/>
      <w:iCs/>
    </w:rPr>
  </w:style>
  <w:style w:type="character" w:customStyle="1" w:styleId="QuoteChar">
    <w:name w:val="Quote Char"/>
    <w:basedOn w:val="DefaultParagraphFont"/>
    <w:link w:val="Quote"/>
    <w:uiPriority w:val="29"/>
    <w:rsid w:val="00324B9F"/>
    <w:rPr>
      <w:i/>
      <w:iCs/>
    </w:rPr>
  </w:style>
  <w:style w:type="paragraph" w:styleId="IntenseQuote">
    <w:name w:val="Intense Quote"/>
    <w:basedOn w:val="Normal"/>
    <w:next w:val="Normal"/>
    <w:link w:val="IntenseQuoteChar"/>
    <w:uiPriority w:val="30"/>
    <w:rsid w:val="00324B9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24B9F"/>
    <w:rPr>
      <w:b/>
      <w:bCs/>
      <w:i/>
      <w:iCs/>
    </w:rPr>
  </w:style>
  <w:style w:type="character" w:styleId="SubtleEmphasis">
    <w:name w:val="Subtle Emphasis"/>
    <w:uiPriority w:val="19"/>
    <w:rsid w:val="00324B9F"/>
    <w:rPr>
      <w:i/>
      <w:iCs/>
    </w:rPr>
  </w:style>
  <w:style w:type="character" w:styleId="IntenseEmphasis">
    <w:name w:val="Intense Emphasis"/>
    <w:uiPriority w:val="21"/>
    <w:rsid w:val="00324B9F"/>
    <w:rPr>
      <w:b/>
      <w:bCs/>
    </w:rPr>
  </w:style>
  <w:style w:type="character" w:styleId="SubtleReference">
    <w:name w:val="Subtle Reference"/>
    <w:uiPriority w:val="31"/>
    <w:rsid w:val="00324B9F"/>
    <w:rPr>
      <w:smallCaps/>
    </w:rPr>
  </w:style>
  <w:style w:type="character" w:styleId="IntenseReference">
    <w:name w:val="Intense Reference"/>
    <w:uiPriority w:val="32"/>
    <w:rsid w:val="00324B9F"/>
    <w:rPr>
      <w:smallCaps/>
      <w:spacing w:val="5"/>
      <w:u w:val="single"/>
    </w:rPr>
  </w:style>
  <w:style w:type="character" w:styleId="BookTitle">
    <w:name w:val="Book Title"/>
    <w:uiPriority w:val="33"/>
    <w:rsid w:val="00324B9F"/>
    <w:rPr>
      <w:i/>
      <w:iCs/>
      <w:smallCaps/>
      <w:spacing w:val="5"/>
    </w:rPr>
  </w:style>
  <w:style w:type="paragraph" w:styleId="TOC1">
    <w:name w:val="toc 1"/>
    <w:basedOn w:val="Normal"/>
    <w:next w:val="Normal"/>
    <w:autoRedefine/>
    <w:uiPriority w:val="39"/>
    <w:unhideWhenUsed/>
    <w:rsid w:val="00420747"/>
    <w:pPr>
      <w:spacing w:after="100"/>
    </w:pPr>
  </w:style>
  <w:style w:type="paragraph" w:styleId="TOC2">
    <w:name w:val="toc 2"/>
    <w:basedOn w:val="Normal"/>
    <w:next w:val="Normal"/>
    <w:autoRedefine/>
    <w:uiPriority w:val="39"/>
    <w:unhideWhenUsed/>
    <w:rsid w:val="004A12DF"/>
    <w:pPr>
      <w:tabs>
        <w:tab w:val="left" w:pos="880"/>
        <w:tab w:val="right" w:leader="dot" w:pos="9060"/>
      </w:tabs>
      <w:spacing w:after="100"/>
      <w:ind w:left="220"/>
    </w:pPr>
  </w:style>
  <w:style w:type="numbering" w:customStyle="1" w:styleId="SFDReport">
    <w:name w:val="SFD Report"/>
    <w:basedOn w:val="NoList"/>
    <w:uiPriority w:val="99"/>
    <w:rsid w:val="00593776"/>
    <w:pPr>
      <w:numPr>
        <w:numId w:val="14"/>
      </w:numPr>
    </w:pPr>
  </w:style>
  <w:style w:type="numbering" w:customStyle="1" w:styleId="SFDReport2">
    <w:name w:val="SFD Report2"/>
    <w:basedOn w:val="NoList"/>
    <w:uiPriority w:val="99"/>
    <w:rsid w:val="00971F1B"/>
    <w:pPr>
      <w:numPr>
        <w:numId w:val="17"/>
      </w:numPr>
    </w:pPr>
  </w:style>
  <w:style w:type="paragraph" w:styleId="TOC3">
    <w:name w:val="toc 3"/>
    <w:basedOn w:val="Normal"/>
    <w:next w:val="Normal"/>
    <w:autoRedefine/>
    <w:uiPriority w:val="39"/>
    <w:unhideWhenUsed/>
    <w:rsid w:val="00ED2965"/>
    <w:pPr>
      <w:spacing w:after="100"/>
      <w:ind w:left="440"/>
    </w:pPr>
  </w:style>
  <w:style w:type="paragraph" w:customStyle="1" w:styleId="Abbreviations">
    <w:name w:val="Abbreviations"/>
    <w:basedOn w:val="Normal"/>
    <w:qFormat/>
    <w:rsid w:val="00496736"/>
    <w:pPr>
      <w:spacing w:line="240" w:lineRule="auto"/>
    </w:pPr>
  </w:style>
  <w:style w:type="paragraph" w:customStyle="1" w:styleId="References">
    <w:name w:val="References"/>
    <w:basedOn w:val="Normal"/>
    <w:qFormat/>
    <w:rsid w:val="00DC76D4"/>
    <w:pPr>
      <w:spacing w:before="0" w:line="240" w:lineRule="auto"/>
    </w:pPr>
  </w:style>
  <w:style w:type="character" w:styleId="CommentReference">
    <w:name w:val="annotation reference"/>
    <w:basedOn w:val="DefaultParagraphFont"/>
    <w:uiPriority w:val="99"/>
    <w:semiHidden/>
    <w:unhideWhenUsed/>
    <w:rsid w:val="009957CF"/>
    <w:rPr>
      <w:sz w:val="16"/>
      <w:szCs w:val="16"/>
    </w:rPr>
  </w:style>
  <w:style w:type="paragraph" w:styleId="CommentText">
    <w:name w:val="annotation text"/>
    <w:basedOn w:val="Normal"/>
    <w:link w:val="CommentTextChar"/>
    <w:uiPriority w:val="99"/>
    <w:semiHidden/>
    <w:unhideWhenUsed/>
    <w:rsid w:val="009957CF"/>
    <w:pPr>
      <w:spacing w:line="240" w:lineRule="auto"/>
    </w:pPr>
    <w:rPr>
      <w:sz w:val="20"/>
      <w:szCs w:val="20"/>
    </w:rPr>
  </w:style>
  <w:style w:type="character" w:customStyle="1" w:styleId="CommentTextChar">
    <w:name w:val="Comment Text Char"/>
    <w:basedOn w:val="DefaultParagraphFont"/>
    <w:link w:val="CommentText"/>
    <w:uiPriority w:val="99"/>
    <w:semiHidden/>
    <w:rsid w:val="009957CF"/>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9957CF"/>
    <w:rPr>
      <w:b/>
      <w:bCs/>
    </w:rPr>
  </w:style>
  <w:style w:type="character" w:customStyle="1" w:styleId="CommentSubjectChar">
    <w:name w:val="Comment Subject Char"/>
    <w:basedOn w:val="CommentTextChar"/>
    <w:link w:val="CommentSubject"/>
    <w:uiPriority w:val="99"/>
    <w:semiHidden/>
    <w:rsid w:val="009957CF"/>
    <w:rPr>
      <w:rFonts w:ascii="Arial" w:hAnsi="Arial"/>
      <w:b/>
      <w:bCs/>
      <w:sz w:val="20"/>
      <w:szCs w:val="20"/>
      <w:lang w:val="en-US"/>
    </w:rPr>
  </w:style>
  <w:style w:type="paragraph" w:customStyle="1" w:styleId="Default">
    <w:name w:val="Default"/>
    <w:rsid w:val="005A0CDA"/>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FF0BE3"/>
    <w:pPr>
      <w:spacing w:after="0" w:line="240" w:lineRule="auto"/>
    </w:pPr>
    <w:rPr>
      <w:rFonts w:ascii="Arial"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header" Target="header4.xml"/><Relationship Id="rId21" Type="http://schemas.openxmlformats.org/officeDocument/2006/relationships/image" Target="media/image8.emf"/><Relationship Id="rId34" Type="http://schemas.openxmlformats.org/officeDocument/2006/relationships/oleObject" Target="embeddings/oleObject9.bin"/><Relationship Id="rId42" Type="http://schemas.openxmlformats.org/officeDocument/2006/relationships/image" Target="media/image1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3.bin"/><Relationship Id="rId29" Type="http://schemas.openxmlformats.org/officeDocument/2006/relationships/oleObject" Target="embeddings/oleObject7.bin"/><Relationship Id="rId41" Type="http://schemas.openxmlformats.org/officeDocument/2006/relationships/hyperlink" Target="https://library.leeds.ac.uk/skills-citations-harva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5.bin"/><Relationship Id="rId32" Type="http://schemas.openxmlformats.org/officeDocument/2006/relationships/oleObject" Target="embeddings/oleObject8.bin"/><Relationship Id="rId37" Type="http://schemas.openxmlformats.org/officeDocument/2006/relationships/image" Target="media/image17.emf"/><Relationship Id="rId40" Type="http://schemas.openxmlformats.org/officeDocument/2006/relationships/hyperlink" Target="http://sfd.susana.org/data-to-graphic?tpl=gw-helper"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9.emf"/><Relationship Id="rId28" Type="http://schemas.openxmlformats.org/officeDocument/2006/relationships/image" Target="media/image12.emf"/><Relationship Id="rId36" Type="http://schemas.openxmlformats.org/officeDocument/2006/relationships/oleObject" Target="embeddings/oleObject10.bin"/><Relationship Id="rId10" Type="http://schemas.openxmlformats.org/officeDocument/2006/relationships/header" Target="header2.xml"/><Relationship Id="rId19" Type="http://schemas.openxmlformats.org/officeDocument/2006/relationships/image" Target="media/image7.emf"/><Relationship Id="rId31" Type="http://schemas.openxmlformats.org/officeDocument/2006/relationships/image" Target="media/image14.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oleObject" Target="embeddings/oleObject4.bin"/><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6.emf"/><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5.emf"/><Relationship Id="rId38" Type="http://schemas.openxmlformats.org/officeDocument/2006/relationships/oleObject" Target="embeddings/oleObject11.bin"/></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5B46C-D293-6942-85B9-F578EDDA2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3172</Words>
  <Characters>18082</Characters>
  <Application>Microsoft Office Word</Application>
  <DocSecurity>0</DocSecurity>
  <Lines>150</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21212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Schneider</dc:creator>
  <cp:keywords/>
  <dc:description/>
  <cp:lastModifiedBy>andy peal</cp:lastModifiedBy>
  <cp:revision>5</cp:revision>
  <dcterms:created xsi:type="dcterms:W3CDTF">2020-11-17T16:14:00Z</dcterms:created>
  <dcterms:modified xsi:type="dcterms:W3CDTF">2020-11-17T17:03:00Z</dcterms:modified>
</cp:coreProperties>
</file>